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AEA" w:rsidRPr="00C44AEA" w:rsidRDefault="00C44AEA" w:rsidP="00C44AEA">
      <w:pPr>
        <w:ind w:firstLine="708"/>
        <w:jc w:val="center"/>
        <w:rPr>
          <w:rFonts w:ascii="Times New Roman" w:eastAsia="Times New Roman" w:hAnsi="Times New Roman" w:cs="Times New Roman"/>
          <w:b/>
          <w:sz w:val="24"/>
          <w:szCs w:val="24"/>
          <w:lang w:val="uk-UA" w:eastAsia="uk-UA"/>
        </w:rPr>
      </w:pPr>
      <w:r w:rsidRPr="00C44AEA">
        <w:rPr>
          <w:rFonts w:ascii="Times New Roman" w:eastAsia="Times New Roman" w:hAnsi="Times New Roman" w:cs="Times New Roman"/>
          <w:b/>
          <w:sz w:val="24"/>
          <w:szCs w:val="24"/>
          <w:lang w:val="uk-UA" w:eastAsia="uk-UA"/>
        </w:rPr>
        <w:t>МЕТОДИЧНІ РЕКОМЕНДАЦІЇ З ОРГАНІЗАЦІЇ РОБОТИ МАН</w:t>
      </w:r>
    </w:p>
    <w:p w:rsidR="00185FC2" w:rsidRPr="00185FC2" w:rsidRDefault="00185FC2" w:rsidP="00185FC2">
      <w:pPr>
        <w:ind w:firstLine="708"/>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Багаторічний досвід роботи з учнями-учасниками МАН свідчить, що дана робота не може бути епізодичною, безсистемною. Тому наукові керівники учнівських науково-дослідницьких робіт разом з у</w:t>
      </w:r>
      <w:r w:rsidR="002647A9">
        <w:rPr>
          <w:rFonts w:ascii="Times New Roman" w:eastAsia="Times New Roman" w:hAnsi="Times New Roman" w:cs="Times New Roman"/>
          <w:sz w:val="24"/>
          <w:szCs w:val="24"/>
          <w:lang w:val="uk-UA" w:eastAsia="uk-UA"/>
        </w:rPr>
        <w:t>чнями вже зараз обирають напрям</w:t>
      </w:r>
      <w:r w:rsidRPr="00185FC2">
        <w:rPr>
          <w:rFonts w:ascii="Times New Roman" w:eastAsia="Times New Roman" w:hAnsi="Times New Roman" w:cs="Times New Roman"/>
          <w:sz w:val="24"/>
          <w:szCs w:val="24"/>
          <w:lang w:val="uk-UA" w:eastAsia="uk-UA"/>
        </w:rPr>
        <w:t>и досліджень, планують етапи проведення цієї роботи.</w:t>
      </w:r>
    </w:p>
    <w:p w:rsidR="00185FC2" w:rsidRPr="00185FC2" w:rsidRDefault="00185FC2" w:rsidP="00185FC2">
      <w:pPr>
        <w:ind w:firstLine="708"/>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 xml:space="preserve">Рекомендуємо </w:t>
      </w:r>
      <w:r w:rsidRPr="00185FC2">
        <w:rPr>
          <w:rFonts w:ascii="Times New Roman" w:eastAsia="Times New Roman" w:hAnsi="Times New Roman" w:cs="Times New Roman"/>
          <w:b/>
          <w:sz w:val="24"/>
          <w:szCs w:val="24"/>
          <w:lang w:val="uk-UA" w:eastAsia="uk-UA"/>
        </w:rPr>
        <w:t>орієнтовне календарне планування</w:t>
      </w:r>
      <w:r w:rsidRPr="00185FC2">
        <w:rPr>
          <w:rFonts w:ascii="Times New Roman" w:eastAsia="Times New Roman" w:hAnsi="Times New Roman" w:cs="Times New Roman"/>
          <w:sz w:val="24"/>
          <w:szCs w:val="24"/>
          <w:lang w:val="uk-UA" w:eastAsia="uk-UA"/>
        </w:rPr>
        <w:t xml:space="preserve"> основних етапів виконання роботи   та  </w:t>
      </w:r>
      <w:r w:rsidRPr="00185FC2">
        <w:rPr>
          <w:rFonts w:ascii="Times New Roman" w:eastAsia="Times New Roman" w:hAnsi="Times New Roman" w:cs="Times New Roman"/>
          <w:b/>
          <w:sz w:val="24"/>
          <w:szCs w:val="24"/>
          <w:lang w:val="uk-UA" w:eastAsia="uk-UA"/>
        </w:rPr>
        <w:t>зміст  заняття</w:t>
      </w:r>
      <w:r w:rsidRPr="00185FC2">
        <w:rPr>
          <w:rFonts w:ascii="Times New Roman" w:eastAsia="Times New Roman" w:hAnsi="Times New Roman" w:cs="Times New Roman"/>
          <w:sz w:val="24"/>
          <w:szCs w:val="24"/>
          <w:lang w:val="uk-UA" w:eastAsia="uk-UA"/>
        </w:rPr>
        <w:t xml:space="preserve"> з учнями, які будуть захищати свої дослідження . Сподіваємося, що представлені матеріали допоможуть науковим керівникам у роботі з юними науковцями.</w:t>
      </w:r>
    </w:p>
    <w:p w:rsidR="00185FC2" w:rsidRPr="00185FC2" w:rsidRDefault="00185FC2" w:rsidP="00185FC2">
      <w:pPr>
        <w:spacing w:after="0" w:line="240" w:lineRule="auto"/>
        <w:jc w:val="center"/>
        <w:rPr>
          <w:rFonts w:ascii="Calibri" w:eastAsia="Times New Roman" w:hAnsi="Calibri" w:cs="Times New Roman"/>
          <w:b/>
          <w:lang w:val="uk-UA" w:eastAsia="uk-UA"/>
        </w:rPr>
      </w:pPr>
    </w:p>
    <w:p w:rsidR="00185FC2" w:rsidRPr="00185FC2" w:rsidRDefault="00185FC2" w:rsidP="00185FC2">
      <w:pPr>
        <w:spacing w:after="0" w:line="240" w:lineRule="auto"/>
        <w:jc w:val="center"/>
        <w:rPr>
          <w:rFonts w:ascii="Times New Roman" w:eastAsia="Times New Roman" w:hAnsi="Times New Roman" w:cs="Times New Roman"/>
          <w:b/>
          <w:lang w:val="uk-UA" w:eastAsia="uk-UA"/>
        </w:rPr>
      </w:pPr>
      <w:r w:rsidRPr="00185FC2">
        <w:rPr>
          <w:rFonts w:ascii="Times New Roman" w:eastAsia="Times New Roman" w:hAnsi="Times New Roman" w:cs="Times New Roman"/>
          <w:b/>
          <w:lang w:val="uk-UA" w:eastAsia="uk-UA"/>
        </w:rPr>
        <w:t>ОРІЄНТОВНЕ  КАЛЕНДАРНЕ ПЛАНУВАННЯ ОСНОВНИХ ЕТАПІВ</w:t>
      </w:r>
    </w:p>
    <w:p w:rsidR="00185FC2" w:rsidRPr="00185FC2" w:rsidRDefault="00185FC2" w:rsidP="00185FC2">
      <w:pPr>
        <w:spacing w:after="0" w:line="240" w:lineRule="auto"/>
        <w:jc w:val="center"/>
        <w:rPr>
          <w:rFonts w:ascii="Times New Roman" w:eastAsia="Times New Roman" w:hAnsi="Times New Roman" w:cs="Times New Roman"/>
          <w:b/>
          <w:lang w:val="uk-UA" w:eastAsia="uk-UA"/>
        </w:rPr>
      </w:pPr>
      <w:r w:rsidRPr="00185FC2">
        <w:rPr>
          <w:rFonts w:ascii="Times New Roman" w:eastAsia="Times New Roman" w:hAnsi="Times New Roman" w:cs="Times New Roman"/>
          <w:b/>
          <w:lang w:val="uk-UA" w:eastAsia="uk-UA"/>
        </w:rPr>
        <w:t>ВИКОНАННЯ УЧНІВСЬКОЇ НАУКОВО-ДОСЛІДНИЦЬКОЇ РОБОТИ</w:t>
      </w:r>
    </w:p>
    <w:p w:rsidR="00185FC2" w:rsidRPr="00185FC2" w:rsidRDefault="00185FC2" w:rsidP="00185FC2">
      <w:pPr>
        <w:spacing w:after="0"/>
        <w:jc w:val="center"/>
        <w:rPr>
          <w:rFonts w:ascii="Calibri" w:eastAsia="Times New Roman" w:hAnsi="Calibri" w:cs="Times New Roman"/>
          <w:b/>
          <w:lang w:val="uk-UA"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54"/>
        <w:gridCol w:w="1035"/>
        <w:gridCol w:w="4129"/>
        <w:gridCol w:w="2053"/>
      </w:tblGrid>
      <w:tr w:rsidR="00185FC2" w:rsidRPr="00185FC2" w:rsidTr="00C44AEA">
        <w:trPr>
          <w:trHeight w:val="497"/>
        </w:trPr>
        <w:tc>
          <w:tcPr>
            <w:tcW w:w="2358"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center"/>
              <w:rPr>
                <w:rFonts w:ascii="Times New Roman" w:eastAsia="Times New Roman" w:hAnsi="Times New Roman" w:cs="Times New Roman"/>
                <w:b/>
                <w:lang w:val="uk-UA" w:eastAsia="ru-RU"/>
              </w:rPr>
            </w:pPr>
            <w:r w:rsidRPr="00185FC2">
              <w:rPr>
                <w:rFonts w:ascii="Times New Roman" w:eastAsia="Times New Roman" w:hAnsi="Times New Roman" w:cs="Times New Roman"/>
                <w:b/>
                <w:lang w:val="uk-UA" w:eastAsia="uk-UA"/>
              </w:rPr>
              <w:t>Етапи роботи</w:t>
            </w:r>
          </w:p>
        </w:tc>
        <w:tc>
          <w:tcPr>
            <w:tcW w:w="1011"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rPr>
                <w:rFonts w:ascii="Times New Roman" w:eastAsia="Times New Roman" w:hAnsi="Times New Roman" w:cs="Times New Roman"/>
                <w:b/>
                <w:lang w:val="uk-UA" w:eastAsia="ru-RU"/>
              </w:rPr>
            </w:pPr>
            <w:r w:rsidRPr="00185FC2">
              <w:rPr>
                <w:rFonts w:ascii="Times New Roman" w:eastAsia="Times New Roman" w:hAnsi="Times New Roman" w:cs="Times New Roman"/>
                <w:b/>
                <w:lang w:val="uk-UA" w:eastAsia="uk-UA"/>
              </w:rPr>
              <w:t>№п/п</w:t>
            </w:r>
          </w:p>
        </w:tc>
        <w:tc>
          <w:tcPr>
            <w:tcW w:w="4145"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center"/>
              <w:rPr>
                <w:rFonts w:ascii="Times New Roman" w:eastAsia="Times New Roman" w:hAnsi="Times New Roman" w:cs="Times New Roman"/>
                <w:b/>
                <w:lang w:val="uk-UA" w:eastAsia="ru-RU"/>
              </w:rPr>
            </w:pPr>
            <w:r w:rsidRPr="00185FC2">
              <w:rPr>
                <w:rFonts w:ascii="Times New Roman" w:eastAsia="Times New Roman" w:hAnsi="Times New Roman" w:cs="Times New Roman"/>
                <w:b/>
                <w:lang w:val="uk-UA" w:eastAsia="uk-UA"/>
              </w:rPr>
              <w:t>Тема заняття</w:t>
            </w:r>
          </w:p>
        </w:tc>
        <w:tc>
          <w:tcPr>
            <w:tcW w:w="2057"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center"/>
              <w:rPr>
                <w:rFonts w:ascii="Times New Roman" w:eastAsia="Times New Roman" w:hAnsi="Times New Roman" w:cs="Times New Roman"/>
                <w:b/>
                <w:lang w:val="uk-UA" w:eastAsia="ru-RU"/>
              </w:rPr>
            </w:pPr>
            <w:r w:rsidRPr="00185FC2">
              <w:rPr>
                <w:rFonts w:ascii="Times New Roman" w:eastAsia="Times New Roman" w:hAnsi="Times New Roman" w:cs="Times New Roman"/>
                <w:b/>
                <w:lang w:val="uk-UA" w:eastAsia="uk-UA"/>
              </w:rPr>
              <w:t>Термін виконання</w:t>
            </w:r>
          </w:p>
        </w:tc>
      </w:tr>
      <w:tr w:rsidR="00185FC2" w:rsidRPr="00185FC2" w:rsidTr="00C44AEA">
        <w:tc>
          <w:tcPr>
            <w:tcW w:w="2358" w:type="dxa"/>
            <w:vMerge w:val="restart"/>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b/>
                <w:i/>
                <w:lang w:val="uk-UA" w:eastAsia="ru-RU"/>
              </w:rPr>
            </w:pPr>
            <w:r w:rsidRPr="00185FC2">
              <w:rPr>
                <w:rFonts w:ascii="Times New Roman" w:eastAsia="Times New Roman" w:hAnsi="Times New Roman" w:cs="Times New Roman"/>
                <w:b/>
                <w:i/>
                <w:lang w:val="uk-UA" w:eastAsia="uk-UA"/>
              </w:rPr>
              <w:t>Підготовчий –</w:t>
            </w:r>
          </w:p>
          <w:p w:rsidR="00185FC2" w:rsidRPr="00185FC2" w:rsidRDefault="00185FC2" w:rsidP="00185FC2">
            <w:pPr>
              <w:suppressAutoHyphens/>
              <w:spacing w:after="0" w:line="240" w:lineRule="auto"/>
              <w:ind w:left="283"/>
              <w:jc w:val="both"/>
              <w:rPr>
                <w:rFonts w:ascii="Times New Roman" w:eastAsia="Times New Roman" w:hAnsi="Times New Roman" w:cs="Times New Roman"/>
                <w:b/>
                <w:i/>
                <w:lang w:val="uk-UA" w:eastAsia="uk-UA"/>
              </w:rPr>
            </w:pPr>
            <w:r w:rsidRPr="00185FC2">
              <w:rPr>
                <w:rFonts w:ascii="Times New Roman" w:eastAsia="Times New Roman" w:hAnsi="Times New Roman" w:cs="Times New Roman"/>
                <w:b/>
                <w:i/>
                <w:lang w:val="uk-UA" w:eastAsia="uk-UA"/>
              </w:rPr>
              <w:t xml:space="preserve">накопичення </w:t>
            </w:r>
          </w:p>
          <w:p w:rsidR="00185FC2" w:rsidRPr="00185FC2" w:rsidRDefault="00185FC2" w:rsidP="00185FC2">
            <w:pPr>
              <w:suppressAutoHyphens/>
              <w:spacing w:after="0" w:line="240" w:lineRule="auto"/>
              <w:ind w:left="283"/>
              <w:jc w:val="both"/>
              <w:rPr>
                <w:rFonts w:ascii="Times New Roman" w:eastAsia="Times New Roman" w:hAnsi="Times New Roman" w:cs="Times New Roman"/>
                <w:i/>
                <w:lang w:val="uk-UA" w:eastAsia="ru-RU"/>
              </w:rPr>
            </w:pPr>
            <w:r w:rsidRPr="00185FC2">
              <w:rPr>
                <w:rFonts w:ascii="Times New Roman" w:eastAsia="Times New Roman" w:hAnsi="Times New Roman" w:cs="Times New Roman"/>
                <w:b/>
                <w:i/>
                <w:lang w:val="uk-UA" w:eastAsia="uk-UA"/>
              </w:rPr>
              <w:t>наукової  інформації</w:t>
            </w:r>
          </w:p>
        </w:tc>
        <w:tc>
          <w:tcPr>
            <w:tcW w:w="1011"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r w:rsidRPr="00185FC2">
              <w:rPr>
                <w:rFonts w:ascii="Times New Roman" w:eastAsia="Times New Roman" w:hAnsi="Times New Roman" w:cs="Times New Roman"/>
                <w:lang w:val="uk-UA" w:eastAsia="uk-UA"/>
              </w:rPr>
              <w:t>1</w:t>
            </w:r>
          </w:p>
        </w:tc>
        <w:tc>
          <w:tcPr>
            <w:tcW w:w="4145"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r w:rsidRPr="00185FC2">
              <w:rPr>
                <w:rFonts w:ascii="Times New Roman" w:eastAsia="Times New Roman" w:hAnsi="Times New Roman" w:cs="Times New Roman"/>
                <w:lang w:val="uk-UA" w:eastAsia="uk-UA"/>
              </w:rPr>
              <w:t>Визначення</w:t>
            </w:r>
            <w:r w:rsidR="002647A9">
              <w:rPr>
                <w:rFonts w:ascii="Times New Roman" w:eastAsia="Times New Roman" w:hAnsi="Times New Roman" w:cs="Times New Roman"/>
                <w:lang w:val="uk-UA" w:eastAsia="uk-UA"/>
              </w:rPr>
              <w:t xml:space="preserve"> напрям</w:t>
            </w:r>
            <w:r w:rsidRPr="00185FC2">
              <w:rPr>
                <w:rFonts w:ascii="Times New Roman" w:eastAsia="Times New Roman" w:hAnsi="Times New Roman" w:cs="Times New Roman"/>
                <w:lang w:val="uk-UA" w:eastAsia="uk-UA"/>
              </w:rPr>
              <w:t>у дослідження</w:t>
            </w:r>
          </w:p>
        </w:tc>
        <w:tc>
          <w:tcPr>
            <w:tcW w:w="2057"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p>
        </w:tc>
      </w:tr>
      <w:tr w:rsidR="00185FC2" w:rsidRPr="00185FC2" w:rsidTr="00C44AEA">
        <w:tc>
          <w:tcPr>
            <w:tcW w:w="0" w:type="auto"/>
            <w:vMerge/>
            <w:tcBorders>
              <w:top w:val="single" w:sz="4" w:space="0" w:color="auto"/>
              <w:left w:val="single" w:sz="4" w:space="0" w:color="auto"/>
              <w:bottom w:val="single" w:sz="4" w:space="0" w:color="auto"/>
              <w:right w:val="single" w:sz="4" w:space="0" w:color="auto"/>
            </w:tcBorders>
            <w:vAlign w:val="center"/>
          </w:tcPr>
          <w:p w:rsidR="00185FC2" w:rsidRPr="00185FC2" w:rsidRDefault="00185FC2" w:rsidP="00185FC2">
            <w:pPr>
              <w:suppressAutoHyphens/>
              <w:spacing w:after="0" w:line="240" w:lineRule="auto"/>
              <w:ind w:left="283"/>
              <w:rPr>
                <w:rFonts w:ascii="Times New Roman" w:eastAsia="Times New Roman" w:hAnsi="Times New Roman" w:cs="Times New Roman"/>
                <w:i/>
                <w:lang w:val="uk-UA" w:eastAsia="ru-RU"/>
              </w:rPr>
            </w:pPr>
          </w:p>
        </w:tc>
        <w:tc>
          <w:tcPr>
            <w:tcW w:w="1011"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r w:rsidRPr="00185FC2">
              <w:rPr>
                <w:rFonts w:ascii="Times New Roman" w:eastAsia="Times New Roman" w:hAnsi="Times New Roman" w:cs="Times New Roman"/>
                <w:lang w:val="uk-UA" w:eastAsia="uk-UA"/>
              </w:rPr>
              <w:t>2</w:t>
            </w:r>
          </w:p>
        </w:tc>
        <w:tc>
          <w:tcPr>
            <w:tcW w:w="4145"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r w:rsidRPr="00185FC2">
              <w:rPr>
                <w:rFonts w:ascii="Times New Roman" w:eastAsia="Times New Roman" w:hAnsi="Times New Roman" w:cs="Times New Roman"/>
                <w:lang w:val="uk-UA" w:eastAsia="uk-UA"/>
              </w:rPr>
              <w:t>Пошук інформаційних джерел</w:t>
            </w:r>
          </w:p>
        </w:tc>
        <w:tc>
          <w:tcPr>
            <w:tcW w:w="2057"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p>
        </w:tc>
      </w:tr>
      <w:tr w:rsidR="00185FC2" w:rsidRPr="00185FC2" w:rsidTr="00C44AEA">
        <w:tc>
          <w:tcPr>
            <w:tcW w:w="0" w:type="auto"/>
            <w:vMerge/>
            <w:tcBorders>
              <w:top w:val="single" w:sz="4" w:space="0" w:color="auto"/>
              <w:left w:val="single" w:sz="4" w:space="0" w:color="auto"/>
              <w:bottom w:val="single" w:sz="4" w:space="0" w:color="auto"/>
              <w:right w:val="single" w:sz="4" w:space="0" w:color="auto"/>
            </w:tcBorders>
            <w:vAlign w:val="center"/>
          </w:tcPr>
          <w:p w:rsidR="00185FC2" w:rsidRPr="00185FC2" w:rsidRDefault="00185FC2" w:rsidP="00185FC2">
            <w:pPr>
              <w:suppressAutoHyphens/>
              <w:spacing w:after="0" w:line="240" w:lineRule="auto"/>
              <w:ind w:left="283"/>
              <w:rPr>
                <w:rFonts w:ascii="Times New Roman" w:eastAsia="Times New Roman" w:hAnsi="Times New Roman" w:cs="Times New Roman"/>
                <w:i/>
                <w:lang w:val="uk-UA" w:eastAsia="ru-RU"/>
              </w:rPr>
            </w:pPr>
          </w:p>
        </w:tc>
        <w:tc>
          <w:tcPr>
            <w:tcW w:w="1011"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r w:rsidRPr="00185FC2">
              <w:rPr>
                <w:rFonts w:ascii="Times New Roman" w:eastAsia="Times New Roman" w:hAnsi="Times New Roman" w:cs="Times New Roman"/>
                <w:lang w:val="uk-UA" w:eastAsia="uk-UA"/>
              </w:rPr>
              <w:t>3</w:t>
            </w:r>
          </w:p>
        </w:tc>
        <w:tc>
          <w:tcPr>
            <w:tcW w:w="4145"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r w:rsidRPr="00185FC2">
              <w:rPr>
                <w:rFonts w:ascii="Times New Roman" w:eastAsia="Times New Roman" w:hAnsi="Times New Roman" w:cs="Times New Roman"/>
                <w:lang w:val="uk-UA" w:eastAsia="uk-UA"/>
              </w:rPr>
              <w:t>Вибір теми та її аналіз</w:t>
            </w:r>
          </w:p>
        </w:tc>
        <w:tc>
          <w:tcPr>
            <w:tcW w:w="2057"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p>
        </w:tc>
      </w:tr>
      <w:tr w:rsidR="00185FC2" w:rsidRPr="00185FC2" w:rsidTr="00C44AEA">
        <w:tc>
          <w:tcPr>
            <w:tcW w:w="2358" w:type="dxa"/>
            <w:vMerge w:val="restart"/>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b/>
                <w:i/>
                <w:lang w:val="uk-UA" w:eastAsia="ru-RU"/>
              </w:rPr>
            </w:pPr>
            <w:r w:rsidRPr="00185FC2">
              <w:rPr>
                <w:rFonts w:ascii="Times New Roman" w:eastAsia="Times New Roman" w:hAnsi="Times New Roman" w:cs="Times New Roman"/>
                <w:b/>
                <w:i/>
                <w:lang w:val="uk-UA" w:eastAsia="uk-UA"/>
              </w:rPr>
              <w:t>Теоретичні</w:t>
            </w:r>
          </w:p>
          <w:p w:rsidR="00185FC2" w:rsidRPr="00185FC2" w:rsidRDefault="00185FC2" w:rsidP="00185FC2">
            <w:pPr>
              <w:suppressAutoHyphens/>
              <w:spacing w:after="0" w:line="240" w:lineRule="auto"/>
              <w:ind w:left="283"/>
              <w:jc w:val="both"/>
              <w:rPr>
                <w:rFonts w:ascii="Times New Roman" w:eastAsia="Times New Roman" w:hAnsi="Times New Roman" w:cs="Times New Roman"/>
                <w:i/>
                <w:lang w:val="uk-UA" w:eastAsia="ru-RU"/>
              </w:rPr>
            </w:pPr>
            <w:r w:rsidRPr="00185FC2">
              <w:rPr>
                <w:rFonts w:ascii="Times New Roman" w:eastAsia="Times New Roman" w:hAnsi="Times New Roman" w:cs="Times New Roman"/>
                <w:b/>
                <w:i/>
                <w:lang w:val="uk-UA" w:eastAsia="uk-UA"/>
              </w:rPr>
              <w:t>дослідження</w:t>
            </w:r>
          </w:p>
        </w:tc>
        <w:tc>
          <w:tcPr>
            <w:tcW w:w="1011"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r w:rsidRPr="00185FC2">
              <w:rPr>
                <w:rFonts w:ascii="Times New Roman" w:eastAsia="Times New Roman" w:hAnsi="Times New Roman" w:cs="Times New Roman"/>
                <w:lang w:val="uk-UA" w:eastAsia="uk-UA"/>
              </w:rPr>
              <w:t>4</w:t>
            </w:r>
          </w:p>
        </w:tc>
        <w:tc>
          <w:tcPr>
            <w:tcW w:w="4145"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r w:rsidRPr="00185FC2">
              <w:rPr>
                <w:rFonts w:ascii="Times New Roman" w:eastAsia="Times New Roman" w:hAnsi="Times New Roman" w:cs="Times New Roman"/>
                <w:lang w:val="uk-UA" w:eastAsia="uk-UA"/>
              </w:rPr>
              <w:t>Опрацювання зібраної інформації</w:t>
            </w:r>
          </w:p>
        </w:tc>
        <w:tc>
          <w:tcPr>
            <w:tcW w:w="2057"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p>
        </w:tc>
      </w:tr>
      <w:tr w:rsidR="00185FC2" w:rsidRPr="00185FC2" w:rsidTr="00C44AEA">
        <w:tc>
          <w:tcPr>
            <w:tcW w:w="0" w:type="auto"/>
            <w:vMerge/>
            <w:tcBorders>
              <w:top w:val="single" w:sz="4" w:space="0" w:color="auto"/>
              <w:left w:val="single" w:sz="4" w:space="0" w:color="auto"/>
              <w:bottom w:val="single" w:sz="4" w:space="0" w:color="auto"/>
              <w:right w:val="single" w:sz="4" w:space="0" w:color="auto"/>
            </w:tcBorders>
            <w:vAlign w:val="center"/>
          </w:tcPr>
          <w:p w:rsidR="00185FC2" w:rsidRPr="00185FC2" w:rsidRDefault="00185FC2" w:rsidP="00185FC2">
            <w:pPr>
              <w:suppressAutoHyphens/>
              <w:spacing w:after="0" w:line="240" w:lineRule="auto"/>
              <w:ind w:left="283"/>
              <w:rPr>
                <w:rFonts w:ascii="Times New Roman" w:eastAsia="Times New Roman" w:hAnsi="Times New Roman" w:cs="Times New Roman"/>
                <w:i/>
                <w:lang w:val="uk-UA" w:eastAsia="ru-RU"/>
              </w:rPr>
            </w:pPr>
          </w:p>
        </w:tc>
        <w:tc>
          <w:tcPr>
            <w:tcW w:w="1011"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r w:rsidRPr="00185FC2">
              <w:rPr>
                <w:rFonts w:ascii="Times New Roman" w:eastAsia="Times New Roman" w:hAnsi="Times New Roman" w:cs="Times New Roman"/>
                <w:lang w:val="uk-UA" w:eastAsia="uk-UA"/>
              </w:rPr>
              <w:t>5</w:t>
            </w:r>
          </w:p>
        </w:tc>
        <w:tc>
          <w:tcPr>
            <w:tcW w:w="4145"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r w:rsidRPr="00185FC2">
              <w:rPr>
                <w:rFonts w:ascii="Times New Roman" w:eastAsia="Times New Roman" w:hAnsi="Times New Roman" w:cs="Times New Roman"/>
                <w:lang w:val="uk-UA" w:eastAsia="uk-UA"/>
              </w:rPr>
              <w:t>Уточнення плану роботи</w:t>
            </w:r>
          </w:p>
        </w:tc>
        <w:tc>
          <w:tcPr>
            <w:tcW w:w="2057"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p>
        </w:tc>
      </w:tr>
      <w:tr w:rsidR="00185FC2" w:rsidRPr="00185FC2" w:rsidTr="00C44AEA">
        <w:tc>
          <w:tcPr>
            <w:tcW w:w="2358"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b/>
                <w:i/>
                <w:lang w:val="uk-UA" w:eastAsia="ru-RU"/>
              </w:rPr>
            </w:pPr>
            <w:r w:rsidRPr="00185FC2">
              <w:rPr>
                <w:rFonts w:ascii="Times New Roman" w:eastAsia="Times New Roman" w:hAnsi="Times New Roman" w:cs="Times New Roman"/>
                <w:b/>
                <w:i/>
                <w:lang w:val="uk-UA" w:eastAsia="uk-UA"/>
              </w:rPr>
              <w:t>Практичні</w:t>
            </w:r>
          </w:p>
          <w:p w:rsidR="00185FC2" w:rsidRPr="00185FC2" w:rsidRDefault="00185FC2" w:rsidP="00185FC2">
            <w:pPr>
              <w:suppressAutoHyphens/>
              <w:spacing w:after="0" w:line="240" w:lineRule="auto"/>
              <w:ind w:left="283"/>
              <w:jc w:val="both"/>
              <w:rPr>
                <w:rFonts w:ascii="Times New Roman" w:eastAsia="Times New Roman" w:hAnsi="Times New Roman" w:cs="Times New Roman"/>
                <w:i/>
                <w:lang w:val="uk-UA" w:eastAsia="ru-RU"/>
              </w:rPr>
            </w:pPr>
            <w:r w:rsidRPr="00185FC2">
              <w:rPr>
                <w:rFonts w:ascii="Times New Roman" w:eastAsia="Times New Roman" w:hAnsi="Times New Roman" w:cs="Times New Roman"/>
                <w:b/>
                <w:i/>
                <w:lang w:val="uk-UA" w:eastAsia="uk-UA"/>
              </w:rPr>
              <w:t>дослідження</w:t>
            </w:r>
          </w:p>
        </w:tc>
        <w:tc>
          <w:tcPr>
            <w:tcW w:w="1011"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r w:rsidRPr="00185FC2">
              <w:rPr>
                <w:rFonts w:ascii="Times New Roman" w:eastAsia="Times New Roman" w:hAnsi="Times New Roman" w:cs="Times New Roman"/>
                <w:lang w:val="uk-UA" w:eastAsia="uk-UA"/>
              </w:rPr>
              <w:t>6</w:t>
            </w:r>
          </w:p>
        </w:tc>
        <w:tc>
          <w:tcPr>
            <w:tcW w:w="4145"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r w:rsidRPr="00185FC2">
              <w:rPr>
                <w:rFonts w:ascii="Times New Roman" w:eastAsia="Times New Roman" w:hAnsi="Times New Roman" w:cs="Times New Roman"/>
                <w:lang w:val="uk-UA" w:eastAsia="uk-UA"/>
              </w:rPr>
              <w:t>Виконання практичних досліджень</w:t>
            </w:r>
          </w:p>
        </w:tc>
        <w:tc>
          <w:tcPr>
            <w:tcW w:w="2057"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p>
        </w:tc>
      </w:tr>
      <w:tr w:rsidR="00185FC2" w:rsidRPr="00185FC2" w:rsidTr="00C44AEA">
        <w:trPr>
          <w:trHeight w:val="90"/>
        </w:trPr>
        <w:tc>
          <w:tcPr>
            <w:tcW w:w="2358" w:type="dxa"/>
            <w:vMerge w:val="restart"/>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b/>
                <w:i/>
                <w:lang w:val="uk-UA" w:eastAsia="ru-RU"/>
              </w:rPr>
            </w:pPr>
            <w:r w:rsidRPr="00185FC2">
              <w:rPr>
                <w:rFonts w:ascii="Times New Roman" w:eastAsia="Times New Roman" w:hAnsi="Times New Roman" w:cs="Times New Roman"/>
                <w:b/>
                <w:i/>
                <w:lang w:val="uk-UA" w:eastAsia="uk-UA"/>
              </w:rPr>
              <w:t>Написання</w:t>
            </w:r>
          </w:p>
          <w:p w:rsidR="00185FC2" w:rsidRPr="00185FC2" w:rsidRDefault="00185FC2" w:rsidP="00185FC2">
            <w:pPr>
              <w:suppressAutoHyphens/>
              <w:spacing w:after="0" w:line="240" w:lineRule="auto"/>
              <w:ind w:left="283"/>
              <w:jc w:val="both"/>
              <w:rPr>
                <w:rFonts w:ascii="Times New Roman" w:eastAsia="Times New Roman" w:hAnsi="Times New Roman" w:cs="Times New Roman"/>
                <w:i/>
                <w:lang w:val="uk-UA" w:eastAsia="ru-RU"/>
              </w:rPr>
            </w:pPr>
            <w:r w:rsidRPr="00185FC2">
              <w:rPr>
                <w:rFonts w:ascii="Times New Roman" w:eastAsia="Times New Roman" w:hAnsi="Times New Roman" w:cs="Times New Roman"/>
                <w:b/>
                <w:i/>
                <w:lang w:val="uk-UA" w:eastAsia="uk-UA"/>
              </w:rPr>
              <w:t xml:space="preserve"> тексту</w:t>
            </w:r>
          </w:p>
        </w:tc>
        <w:tc>
          <w:tcPr>
            <w:tcW w:w="1011"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r w:rsidRPr="00185FC2">
              <w:rPr>
                <w:rFonts w:ascii="Times New Roman" w:eastAsia="Times New Roman" w:hAnsi="Times New Roman" w:cs="Times New Roman"/>
                <w:lang w:val="uk-UA" w:eastAsia="uk-UA"/>
              </w:rPr>
              <w:t>7</w:t>
            </w:r>
          </w:p>
        </w:tc>
        <w:tc>
          <w:tcPr>
            <w:tcW w:w="4145"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r w:rsidRPr="00185FC2">
              <w:rPr>
                <w:rFonts w:ascii="Times New Roman" w:eastAsia="Times New Roman" w:hAnsi="Times New Roman" w:cs="Times New Roman"/>
                <w:lang w:val="uk-UA" w:eastAsia="uk-UA"/>
              </w:rPr>
              <w:t>Складання розгорнутого плану роботи</w:t>
            </w:r>
          </w:p>
        </w:tc>
        <w:tc>
          <w:tcPr>
            <w:tcW w:w="2057"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p>
        </w:tc>
      </w:tr>
      <w:tr w:rsidR="00185FC2" w:rsidRPr="00185FC2" w:rsidTr="00C44AEA">
        <w:tc>
          <w:tcPr>
            <w:tcW w:w="0" w:type="auto"/>
            <w:vMerge/>
            <w:tcBorders>
              <w:top w:val="single" w:sz="4" w:space="0" w:color="auto"/>
              <w:left w:val="single" w:sz="4" w:space="0" w:color="auto"/>
              <w:bottom w:val="single" w:sz="4" w:space="0" w:color="auto"/>
              <w:right w:val="single" w:sz="4" w:space="0" w:color="auto"/>
            </w:tcBorders>
            <w:vAlign w:val="center"/>
          </w:tcPr>
          <w:p w:rsidR="00185FC2" w:rsidRPr="00185FC2" w:rsidRDefault="00185FC2" w:rsidP="00185FC2">
            <w:pPr>
              <w:suppressAutoHyphens/>
              <w:spacing w:after="0" w:line="240" w:lineRule="auto"/>
              <w:ind w:left="283"/>
              <w:rPr>
                <w:rFonts w:ascii="Times New Roman" w:eastAsia="Times New Roman" w:hAnsi="Times New Roman" w:cs="Times New Roman"/>
                <w:i/>
                <w:lang w:val="uk-UA" w:eastAsia="ru-RU"/>
              </w:rPr>
            </w:pPr>
          </w:p>
        </w:tc>
        <w:tc>
          <w:tcPr>
            <w:tcW w:w="1011"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r w:rsidRPr="00185FC2">
              <w:rPr>
                <w:rFonts w:ascii="Times New Roman" w:eastAsia="Times New Roman" w:hAnsi="Times New Roman" w:cs="Times New Roman"/>
                <w:lang w:val="uk-UA" w:eastAsia="uk-UA"/>
              </w:rPr>
              <w:t>8</w:t>
            </w:r>
          </w:p>
        </w:tc>
        <w:tc>
          <w:tcPr>
            <w:tcW w:w="4145"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r w:rsidRPr="00185FC2">
              <w:rPr>
                <w:rFonts w:ascii="Times New Roman" w:eastAsia="Times New Roman" w:hAnsi="Times New Roman" w:cs="Times New Roman"/>
                <w:lang w:val="uk-UA" w:eastAsia="uk-UA"/>
              </w:rPr>
              <w:t>Написання чорнового рукопису.</w:t>
            </w:r>
          </w:p>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r w:rsidRPr="00185FC2">
              <w:rPr>
                <w:rFonts w:ascii="Times New Roman" w:eastAsia="Times New Roman" w:hAnsi="Times New Roman" w:cs="Times New Roman"/>
                <w:lang w:val="uk-UA" w:eastAsia="uk-UA"/>
              </w:rPr>
              <w:t>Редагування тексту</w:t>
            </w:r>
          </w:p>
        </w:tc>
        <w:tc>
          <w:tcPr>
            <w:tcW w:w="2057"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p>
        </w:tc>
      </w:tr>
      <w:tr w:rsidR="00185FC2" w:rsidRPr="00185FC2" w:rsidTr="00C44AEA">
        <w:tc>
          <w:tcPr>
            <w:tcW w:w="2358" w:type="dxa"/>
            <w:vMerge w:val="restart"/>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b/>
                <w:i/>
                <w:lang w:val="uk-UA" w:eastAsia="ru-RU"/>
              </w:rPr>
            </w:pPr>
            <w:r w:rsidRPr="00185FC2">
              <w:rPr>
                <w:rFonts w:ascii="Times New Roman" w:eastAsia="Times New Roman" w:hAnsi="Times New Roman" w:cs="Times New Roman"/>
                <w:b/>
                <w:i/>
                <w:lang w:val="uk-UA" w:eastAsia="uk-UA"/>
              </w:rPr>
              <w:t>Технічне оформлення</w:t>
            </w:r>
          </w:p>
          <w:p w:rsidR="00185FC2" w:rsidRPr="00185FC2" w:rsidRDefault="00185FC2" w:rsidP="00185FC2">
            <w:pPr>
              <w:suppressAutoHyphens/>
              <w:spacing w:after="0" w:line="240" w:lineRule="auto"/>
              <w:ind w:left="283"/>
              <w:jc w:val="both"/>
              <w:rPr>
                <w:rFonts w:ascii="Times New Roman" w:eastAsia="Times New Roman" w:hAnsi="Times New Roman" w:cs="Times New Roman"/>
                <w:i/>
                <w:lang w:val="uk-UA" w:eastAsia="ru-RU"/>
              </w:rPr>
            </w:pPr>
            <w:r w:rsidRPr="00185FC2">
              <w:rPr>
                <w:rFonts w:ascii="Times New Roman" w:eastAsia="Times New Roman" w:hAnsi="Times New Roman" w:cs="Times New Roman"/>
                <w:b/>
                <w:i/>
                <w:lang w:val="uk-UA" w:eastAsia="uk-UA"/>
              </w:rPr>
              <w:t xml:space="preserve"> роботи</w:t>
            </w:r>
          </w:p>
        </w:tc>
        <w:tc>
          <w:tcPr>
            <w:tcW w:w="1011"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r w:rsidRPr="00185FC2">
              <w:rPr>
                <w:rFonts w:ascii="Times New Roman" w:eastAsia="Times New Roman" w:hAnsi="Times New Roman" w:cs="Times New Roman"/>
                <w:lang w:val="uk-UA" w:eastAsia="uk-UA"/>
              </w:rPr>
              <w:t>9</w:t>
            </w:r>
          </w:p>
        </w:tc>
        <w:tc>
          <w:tcPr>
            <w:tcW w:w="4145"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r w:rsidRPr="00185FC2">
              <w:rPr>
                <w:rFonts w:ascii="Times New Roman" w:eastAsia="Times New Roman" w:hAnsi="Times New Roman" w:cs="Times New Roman"/>
                <w:lang w:val="uk-UA" w:eastAsia="uk-UA"/>
              </w:rPr>
              <w:t>Практичне заняття у комп’ютерному класі щодо опрацювання вимог до технічного оформлення роботи.</w:t>
            </w:r>
          </w:p>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r w:rsidRPr="00185FC2">
              <w:rPr>
                <w:rFonts w:ascii="Times New Roman" w:eastAsia="Times New Roman" w:hAnsi="Times New Roman" w:cs="Times New Roman"/>
                <w:lang w:val="uk-UA" w:eastAsia="uk-UA"/>
              </w:rPr>
              <w:t>Набір тексту на комп’ютері</w:t>
            </w:r>
          </w:p>
        </w:tc>
        <w:tc>
          <w:tcPr>
            <w:tcW w:w="2057"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p>
        </w:tc>
      </w:tr>
      <w:tr w:rsidR="00185FC2" w:rsidRPr="00185FC2" w:rsidTr="00C44AEA">
        <w:tc>
          <w:tcPr>
            <w:tcW w:w="0" w:type="auto"/>
            <w:vMerge/>
            <w:tcBorders>
              <w:top w:val="single" w:sz="4" w:space="0" w:color="auto"/>
              <w:left w:val="single" w:sz="4" w:space="0" w:color="auto"/>
              <w:bottom w:val="single" w:sz="4" w:space="0" w:color="auto"/>
              <w:right w:val="single" w:sz="4" w:space="0" w:color="auto"/>
            </w:tcBorders>
            <w:vAlign w:val="center"/>
          </w:tcPr>
          <w:p w:rsidR="00185FC2" w:rsidRPr="00185FC2" w:rsidRDefault="00185FC2" w:rsidP="00185FC2">
            <w:pPr>
              <w:suppressAutoHyphens/>
              <w:spacing w:after="0" w:line="240" w:lineRule="auto"/>
              <w:ind w:left="283"/>
              <w:rPr>
                <w:rFonts w:ascii="Times New Roman" w:eastAsia="Times New Roman" w:hAnsi="Times New Roman" w:cs="Times New Roman"/>
                <w:i/>
                <w:lang w:val="uk-UA" w:eastAsia="ru-RU"/>
              </w:rPr>
            </w:pPr>
          </w:p>
        </w:tc>
        <w:tc>
          <w:tcPr>
            <w:tcW w:w="1011"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r w:rsidRPr="00185FC2">
              <w:rPr>
                <w:rFonts w:ascii="Times New Roman" w:eastAsia="Times New Roman" w:hAnsi="Times New Roman" w:cs="Times New Roman"/>
                <w:lang w:val="uk-UA" w:eastAsia="uk-UA"/>
              </w:rPr>
              <w:t>10</w:t>
            </w:r>
          </w:p>
        </w:tc>
        <w:tc>
          <w:tcPr>
            <w:tcW w:w="4145"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r w:rsidRPr="00185FC2">
              <w:rPr>
                <w:rFonts w:ascii="Times New Roman" w:eastAsia="Times New Roman" w:hAnsi="Times New Roman" w:cs="Times New Roman"/>
                <w:lang w:val="uk-UA" w:eastAsia="uk-UA"/>
              </w:rPr>
              <w:t>Підготовка наочних матеріалів до захисту</w:t>
            </w:r>
          </w:p>
        </w:tc>
        <w:tc>
          <w:tcPr>
            <w:tcW w:w="2057"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p>
        </w:tc>
      </w:tr>
      <w:tr w:rsidR="00185FC2" w:rsidRPr="00185FC2" w:rsidTr="00C44AEA">
        <w:tc>
          <w:tcPr>
            <w:tcW w:w="2358"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b/>
                <w:i/>
                <w:lang w:val="uk-UA" w:eastAsia="ru-RU"/>
              </w:rPr>
            </w:pPr>
            <w:r w:rsidRPr="00185FC2">
              <w:rPr>
                <w:rFonts w:ascii="Times New Roman" w:eastAsia="Times New Roman" w:hAnsi="Times New Roman" w:cs="Times New Roman"/>
                <w:b/>
                <w:i/>
                <w:lang w:val="uk-UA" w:eastAsia="uk-UA"/>
              </w:rPr>
              <w:t>Попереднє оцінювання роботи</w:t>
            </w:r>
          </w:p>
        </w:tc>
        <w:tc>
          <w:tcPr>
            <w:tcW w:w="1011"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r w:rsidRPr="00185FC2">
              <w:rPr>
                <w:rFonts w:ascii="Times New Roman" w:eastAsia="Times New Roman" w:hAnsi="Times New Roman" w:cs="Times New Roman"/>
                <w:lang w:val="uk-UA" w:eastAsia="uk-UA"/>
              </w:rPr>
              <w:t>11</w:t>
            </w:r>
          </w:p>
        </w:tc>
        <w:tc>
          <w:tcPr>
            <w:tcW w:w="4145"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r w:rsidRPr="00185FC2">
              <w:rPr>
                <w:rFonts w:ascii="Times New Roman" w:eastAsia="Times New Roman" w:hAnsi="Times New Roman" w:cs="Times New Roman"/>
                <w:lang w:val="uk-UA" w:eastAsia="uk-UA"/>
              </w:rPr>
              <w:t>Рецензування.</w:t>
            </w:r>
          </w:p>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r w:rsidRPr="00185FC2">
              <w:rPr>
                <w:rFonts w:ascii="Times New Roman" w:eastAsia="Times New Roman" w:hAnsi="Times New Roman" w:cs="Times New Roman"/>
                <w:lang w:val="uk-UA" w:eastAsia="uk-UA"/>
              </w:rPr>
              <w:t>Написання тез роботи</w:t>
            </w:r>
          </w:p>
        </w:tc>
        <w:tc>
          <w:tcPr>
            <w:tcW w:w="2057"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p>
        </w:tc>
      </w:tr>
      <w:tr w:rsidR="00185FC2" w:rsidRPr="00185FC2" w:rsidTr="00C44AEA">
        <w:tc>
          <w:tcPr>
            <w:tcW w:w="2358" w:type="dxa"/>
            <w:vMerge w:val="restart"/>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b/>
                <w:i/>
                <w:lang w:val="uk-UA" w:eastAsia="ru-RU"/>
              </w:rPr>
            </w:pPr>
            <w:r w:rsidRPr="00185FC2">
              <w:rPr>
                <w:rFonts w:ascii="Times New Roman" w:eastAsia="Times New Roman" w:hAnsi="Times New Roman" w:cs="Times New Roman"/>
                <w:b/>
                <w:i/>
                <w:lang w:val="uk-UA" w:eastAsia="uk-UA"/>
              </w:rPr>
              <w:t>Підготовка</w:t>
            </w:r>
          </w:p>
          <w:p w:rsidR="00185FC2" w:rsidRPr="00185FC2" w:rsidRDefault="00185FC2" w:rsidP="00185FC2">
            <w:pPr>
              <w:suppressAutoHyphens/>
              <w:spacing w:after="0" w:line="240" w:lineRule="auto"/>
              <w:ind w:left="283"/>
              <w:jc w:val="both"/>
              <w:rPr>
                <w:rFonts w:ascii="Times New Roman" w:eastAsia="Times New Roman" w:hAnsi="Times New Roman" w:cs="Times New Roman"/>
                <w:b/>
                <w:i/>
                <w:lang w:val="uk-UA" w:eastAsia="uk-UA"/>
              </w:rPr>
            </w:pPr>
            <w:r w:rsidRPr="00185FC2">
              <w:rPr>
                <w:rFonts w:ascii="Times New Roman" w:eastAsia="Times New Roman" w:hAnsi="Times New Roman" w:cs="Times New Roman"/>
                <w:b/>
                <w:i/>
                <w:lang w:val="uk-UA" w:eastAsia="uk-UA"/>
              </w:rPr>
              <w:t xml:space="preserve"> до захисту</w:t>
            </w:r>
          </w:p>
          <w:p w:rsidR="00185FC2" w:rsidRPr="00185FC2" w:rsidRDefault="00185FC2" w:rsidP="00185FC2">
            <w:pPr>
              <w:suppressAutoHyphens/>
              <w:spacing w:after="0" w:line="240" w:lineRule="auto"/>
              <w:ind w:left="283"/>
              <w:jc w:val="both"/>
              <w:rPr>
                <w:rFonts w:ascii="Times New Roman" w:eastAsia="Times New Roman" w:hAnsi="Times New Roman" w:cs="Times New Roman"/>
                <w:i/>
                <w:lang w:val="uk-UA" w:eastAsia="ru-RU"/>
              </w:rPr>
            </w:pPr>
            <w:r w:rsidRPr="00185FC2">
              <w:rPr>
                <w:rFonts w:ascii="Times New Roman" w:eastAsia="Times New Roman" w:hAnsi="Times New Roman" w:cs="Times New Roman"/>
                <w:b/>
                <w:i/>
                <w:lang w:val="uk-UA" w:eastAsia="uk-UA"/>
              </w:rPr>
              <w:t xml:space="preserve"> роботи</w:t>
            </w:r>
          </w:p>
        </w:tc>
        <w:tc>
          <w:tcPr>
            <w:tcW w:w="1011"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r w:rsidRPr="00185FC2">
              <w:rPr>
                <w:rFonts w:ascii="Times New Roman" w:eastAsia="Times New Roman" w:hAnsi="Times New Roman" w:cs="Times New Roman"/>
                <w:lang w:val="uk-UA" w:eastAsia="uk-UA"/>
              </w:rPr>
              <w:t>12</w:t>
            </w:r>
          </w:p>
        </w:tc>
        <w:tc>
          <w:tcPr>
            <w:tcW w:w="4145"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r w:rsidRPr="00185FC2">
              <w:rPr>
                <w:rFonts w:ascii="Times New Roman" w:eastAsia="Times New Roman" w:hAnsi="Times New Roman" w:cs="Times New Roman"/>
                <w:lang w:val="uk-UA" w:eastAsia="uk-UA"/>
              </w:rPr>
              <w:t>Підготовка виступу до захисту роботи</w:t>
            </w:r>
          </w:p>
        </w:tc>
        <w:tc>
          <w:tcPr>
            <w:tcW w:w="2057"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p>
        </w:tc>
      </w:tr>
      <w:tr w:rsidR="00185FC2" w:rsidRPr="00185FC2" w:rsidTr="00C44AEA">
        <w:tc>
          <w:tcPr>
            <w:tcW w:w="0" w:type="auto"/>
            <w:vMerge/>
            <w:tcBorders>
              <w:top w:val="single" w:sz="4" w:space="0" w:color="auto"/>
              <w:left w:val="single" w:sz="4" w:space="0" w:color="auto"/>
              <w:bottom w:val="single" w:sz="4" w:space="0" w:color="auto"/>
              <w:right w:val="single" w:sz="4" w:space="0" w:color="auto"/>
            </w:tcBorders>
            <w:vAlign w:val="center"/>
          </w:tcPr>
          <w:p w:rsidR="00185FC2" w:rsidRPr="00185FC2" w:rsidRDefault="00185FC2" w:rsidP="00185FC2">
            <w:pPr>
              <w:suppressAutoHyphens/>
              <w:spacing w:after="0" w:line="240" w:lineRule="auto"/>
              <w:ind w:left="283"/>
              <w:rPr>
                <w:rFonts w:ascii="Times New Roman" w:eastAsia="Times New Roman" w:hAnsi="Times New Roman" w:cs="Times New Roman"/>
                <w:i/>
                <w:lang w:val="uk-UA" w:eastAsia="ru-RU"/>
              </w:rPr>
            </w:pPr>
          </w:p>
        </w:tc>
        <w:tc>
          <w:tcPr>
            <w:tcW w:w="1011"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r w:rsidRPr="00185FC2">
              <w:rPr>
                <w:rFonts w:ascii="Times New Roman" w:eastAsia="Times New Roman" w:hAnsi="Times New Roman" w:cs="Times New Roman"/>
                <w:lang w:val="uk-UA" w:eastAsia="uk-UA"/>
              </w:rPr>
              <w:t>13</w:t>
            </w:r>
          </w:p>
        </w:tc>
        <w:tc>
          <w:tcPr>
            <w:tcW w:w="4145"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r w:rsidRPr="00185FC2">
              <w:rPr>
                <w:rFonts w:ascii="Times New Roman" w:eastAsia="Times New Roman" w:hAnsi="Times New Roman" w:cs="Times New Roman"/>
                <w:lang w:val="uk-UA" w:eastAsia="uk-UA"/>
              </w:rPr>
              <w:t>Репетиція виступу на захисті роботи</w:t>
            </w:r>
          </w:p>
        </w:tc>
        <w:tc>
          <w:tcPr>
            <w:tcW w:w="2057"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p>
        </w:tc>
      </w:tr>
      <w:tr w:rsidR="00185FC2" w:rsidRPr="00185FC2" w:rsidTr="00C44AEA">
        <w:tc>
          <w:tcPr>
            <w:tcW w:w="0" w:type="auto"/>
            <w:vMerge/>
            <w:tcBorders>
              <w:top w:val="single" w:sz="4" w:space="0" w:color="auto"/>
              <w:left w:val="single" w:sz="4" w:space="0" w:color="auto"/>
              <w:bottom w:val="single" w:sz="4" w:space="0" w:color="auto"/>
              <w:right w:val="single" w:sz="4" w:space="0" w:color="auto"/>
            </w:tcBorders>
            <w:vAlign w:val="center"/>
          </w:tcPr>
          <w:p w:rsidR="00185FC2" w:rsidRPr="00185FC2" w:rsidRDefault="00185FC2" w:rsidP="00185FC2">
            <w:pPr>
              <w:suppressAutoHyphens/>
              <w:spacing w:after="0" w:line="240" w:lineRule="auto"/>
              <w:ind w:left="283"/>
              <w:rPr>
                <w:rFonts w:ascii="Times New Roman" w:eastAsia="Times New Roman" w:hAnsi="Times New Roman" w:cs="Times New Roman"/>
                <w:i/>
                <w:lang w:val="uk-UA" w:eastAsia="ru-RU"/>
              </w:rPr>
            </w:pPr>
          </w:p>
        </w:tc>
        <w:tc>
          <w:tcPr>
            <w:tcW w:w="1011"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r w:rsidRPr="00185FC2">
              <w:rPr>
                <w:rFonts w:ascii="Times New Roman" w:eastAsia="Times New Roman" w:hAnsi="Times New Roman" w:cs="Times New Roman"/>
                <w:lang w:val="uk-UA" w:eastAsia="uk-UA"/>
              </w:rPr>
              <w:t>14</w:t>
            </w:r>
          </w:p>
        </w:tc>
        <w:tc>
          <w:tcPr>
            <w:tcW w:w="4145"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r w:rsidRPr="00185FC2">
              <w:rPr>
                <w:rFonts w:ascii="Times New Roman" w:eastAsia="Times New Roman" w:hAnsi="Times New Roman" w:cs="Times New Roman"/>
                <w:lang w:val="uk-UA" w:eastAsia="uk-UA"/>
              </w:rPr>
              <w:t>Попередній захист роботи на шкільному конкурсі-захисті науково-дослідницьких робіт</w:t>
            </w:r>
          </w:p>
        </w:tc>
        <w:tc>
          <w:tcPr>
            <w:tcW w:w="2057"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p>
        </w:tc>
      </w:tr>
      <w:tr w:rsidR="00185FC2" w:rsidRPr="00185FC2" w:rsidTr="00C44AEA">
        <w:tc>
          <w:tcPr>
            <w:tcW w:w="2358"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b/>
                <w:i/>
                <w:lang w:val="uk-UA" w:eastAsia="ru-RU"/>
              </w:rPr>
            </w:pPr>
            <w:r w:rsidRPr="00185FC2">
              <w:rPr>
                <w:rFonts w:ascii="Times New Roman" w:eastAsia="Times New Roman" w:hAnsi="Times New Roman" w:cs="Times New Roman"/>
                <w:b/>
                <w:i/>
                <w:lang w:val="uk-UA" w:eastAsia="uk-UA"/>
              </w:rPr>
              <w:t xml:space="preserve">Участь у </w:t>
            </w:r>
          </w:p>
          <w:p w:rsidR="00185FC2" w:rsidRPr="00185FC2" w:rsidRDefault="00185FC2" w:rsidP="00185FC2">
            <w:pPr>
              <w:suppressAutoHyphens/>
              <w:spacing w:after="0" w:line="240" w:lineRule="auto"/>
              <w:ind w:left="283"/>
              <w:jc w:val="both"/>
              <w:rPr>
                <w:rFonts w:ascii="Times New Roman" w:eastAsia="Times New Roman" w:hAnsi="Times New Roman" w:cs="Times New Roman"/>
                <w:b/>
                <w:i/>
                <w:lang w:val="uk-UA" w:eastAsia="uk-UA"/>
              </w:rPr>
            </w:pPr>
            <w:r w:rsidRPr="00185FC2">
              <w:rPr>
                <w:rFonts w:ascii="Times New Roman" w:eastAsia="Times New Roman" w:hAnsi="Times New Roman" w:cs="Times New Roman"/>
                <w:b/>
                <w:i/>
                <w:lang w:val="uk-UA" w:eastAsia="uk-UA"/>
              </w:rPr>
              <w:t xml:space="preserve">конкурсі </w:t>
            </w:r>
          </w:p>
          <w:p w:rsidR="00185FC2" w:rsidRPr="00185FC2" w:rsidRDefault="00185FC2" w:rsidP="00185FC2">
            <w:pPr>
              <w:suppressAutoHyphens/>
              <w:spacing w:after="0" w:line="240" w:lineRule="auto"/>
              <w:ind w:left="283"/>
              <w:jc w:val="both"/>
              <w:rPr>
                <w:rFonts w:ascii="Times New Roman" w:eastAsia="Times New Roman" w:hAnsi="Times New Roman" w:cs="Times New Roman"/>
                <w:i/>
                <w:lang w:val="uk-UA" w:eastAsia="ru-RU"/>
              </w:rPr>
            </w:pPr>
            <w:r w:rsidRPr="00185FC2">
              <w:rPr>
                <w:rFonts w:ascii="Times New Roman" w:eastAsia="Times New Roman" w:hAnsi="Times New Roman" w:cs="Times New Roman"/>
                <w:b/>
                <w:i/>
                <w:lang w:val="uk-UA" w:eastAsia="uk-UA"/>
              </w:rPr>
              <w:t>МАН</w:t>
            </w:r>
          </w:p>
        </w:tc>
        <w:tc>
          <w:tcPr>
            <w:tcW w:w="1011"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r w:rsidRPr="00185FC2">
              <w:rPr>
                <w:rFonts w:ascii="Times New Roman" w:eastAsia="Times New Roman" w:hAnsi="Times New Roman" w:cs="Times New Roman"/>
                <w:lang w:val="uk-UA" w:eastAsia="uk-UA"/>
              </w:rPr>
              <w:t>15</w:t>
            </w:r>
          </w:p>
        </w:tc>
        <w:tc>
          <w:tcPr>
            <w:tcW w:w="4145"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r w:rsidRPr="00185FC2">
              <w:rPr>
                <w:rFonts w:ascii="Times New Roman" w:eastAsia="Times New Roman" w:hAnsi="Times New Roman" w:cs="Times New Roman"/>
                <w:lang w:val="uk-UA" w:eastAsia="uk-UA"/>
              </w:rPr>
              <w:t>Участь у Всеукраїнському конкурсі-захисті учнівських науково-дослідницьких робіт МАН</w:t>
            </w:r>
          </w:p>
        </w:tc>
        <w:tc>
          <w:tcPr>
            <w:tcW w:w="2057"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p>
        </w:tc>
      </w:tr>
      <w:tr w:rsidR="00185FC2" w:rsidRPr="00185FC2" w:rsidTr="00C44AEA">
        <w:tc>
          <w:tcPr>
            <w:tcW w:w="2358" w:type="dxa"/>
            <w:vMerge w:val="restart"/>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b/>
                <w:i/>
                <w:lang w:val="uk-UA" w:eastAsia="ru-RU"/>
              </w:rPr>
            </w:pPr>
            <w:r w:rsidRPr="00185FC2">
              <w:rPr>
                <w:rFonts w:ascii="Times New Roman" w:eastAsia="Times New Roman" w:hAnsi="Times New Roman" w:cs="Times New Roman"/>
                <w:b/>
                <w:i/>
                <w:lang w:val="uk-UA" w:eastAsia="uk-UA"/>
              </w:rPr>
              <w:t xml:space="preserve">Підсумки </w:t>
            </w:r>
          </w:p>
          <w:p w:rsidR="00185FC2" w:rsidRPr="00185FC2" w:rsidRDefault="00185FC2" w:rsidP="00185FC2">
            <w:pPr>
              <w:suppressAutoHyphens/>
              <w:spacing w:after="0" w:line="240" w:lineRule="auto"/>
              <w:ind w:left="283"/>
              <w:jc w:val="both"/>
              <w:rPr>
                <w:rFonts w:ascii="Times New Roman" w:eastAsia="Times New Roman" w:hAnsi="Times New Roman" w:cs="Times New Roman"/>
                <w:i/>
                <w:lang w:val="uk-UA" w:eastAsia="ru-RU"/>
              </w:rPr>
            </w:pPr>
            <w:r w:rsidRPr="00185FC2">
              <w:rPr>
                <w:rFonts w:ascii="Times New Roman" w:eastAsia="Times New Roman" w:hAnsi="Times New Roman" w:cs="Times New Roman"/>
                <w:b/>
                <w:i/>
                <w:lang w:val="uk-UA" w:eastAsia="uk-UA"/>
              </w:rPr>
              <w:t>науково-дослідницької діяльності</w:t>
            </w:r>
          </w:p>
        </w:tc>
        <w:tc>
          <w:tcPr>
            <w:tcW w:w="1011"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r w:rsidRPr="00185FC2">
              <w:rPr>
                <w:rFonts w:ascii="Times New Roman" w:eastAsia="Times New Roman" w:hAnsi="Times New Roman" w:cs="Times New Roman"/>
                <w:lang w:val="uk-UA" w:eastAsia="uk-UA"/>
              </w:rPr>
              <w:t>16</w:t>
            </w:r>
          </w:p>
        </w:tc>
        <w:tc>
          <w:tcPr>
            <w:tcW w:w="4145"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r w:rsidRPr="00185FC2">
              <w:rPr>
                <w:rFonts w:ascii="Times New Roman" w:eastAsia="Times New Roman" w:hAnsi="Times New Roman" w:cs="Times New Roman"/>
                <w:lang w:val="uk-UA" w:eastAsia="uk-UA"/>
              </w:rPr>
              <w:t>Аналіз участі у Всеукраїнському конкурсі-захисті учнівських науково-дослідницьких робіт МАН</w:t>
            </w:r>
          </w:p>
        </w:tc>
        <w:tc>
          <w:tcPr>
            <w:tcW w:w="2057"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p>
        </w:tc>
      </w:tr>
      <w:tr w:rsidR="00185FC2" w:rsidRPr="00185FC2" w:rsidTr="00C44AEA">
        <w:tc>
          <w:tcPr>
            <w:tcW w:w="0" w:type="auto"/>
            <w:vMerge/>
            <w:tcBorders>
              <w:top w:val="single" w:sz="4" w:space="0" w:color="auto"/>
              <w:left w:val="single" w:sz="4" w:space="0" w:color="auto"/>
              <w:bottom w:val="single" w:sz="4" w:space="0" w:color="auto"/>
              <w:right w:val="single" w:sz="4" w:space="0" w:color="auto"/>
            </w:tcBorders>
            <w:vAlign w:val="center"/>
          </w:tcPr>
          <w:p w:rsidR="00185FC2" w:rsidRPr="00185FC2" w:rsidRDefault="00185FC2" w:rsidP="00185FC2">
            <w:pPr>
              <w:suppressAutoHyphens/>
              <w:spacing w:after="0" w:line="240" w:lineRule="auto"/>
              <w:ind w:left="283"/>
              <w:rPr>
                <w:rFonts w:ascii="Times New Roman" w:eastAsia="Times New Roman" w:hAnsi="Times New Roman" w:cs="Times New Roman"/>
                <w:i/>
                <w:lang w:val="uk-UA" w:eastAsia="ru-RU"/>
              </w:rPr>
            </w:pPr>
          </w:p>
        </w:tc>
        <w:tc>
          <w:tcPr>
            <w:tcW w:w="1011"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r w:rsidRPr="00185FC2">
              <w:rPr>
                <w:rFonts w:ascii="Times New Roman" w:eastAsia="Times New Roman" w:hAnsi="Times New Roman" w:cs="Times New Roman"/>
                <w:lang w:val="uk-UA" w:eastAsia="uk-UA"/>
              </w:rPr>
              <w:t>17</w:t>
            </w:r>
          </w:p>
        </w:tc>
        <w:tc>
          <w:tcPr>
            <w:tcW w:w="4145"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r w:rsidRPr="00185FC2">
              <w:rPr>
                <w:rFonts w:ascii="Times New Roman" w:eastAsia="Times New Roman" w:hAnsi="Times New Roman" w:cs="Times New Roman"/>
                <w:lang w:val="uk-UA" w:eastAsia="uk-UA"/>
              </w:rPr>
              <w:t>Висновки</w:t>
            </w:r>
          </w:p>
        </w:tc>
        <w:tc>
          <w:tcPr>
            <w:tcW w:w="2057"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p>
        </w:tc>
      </w:tr>
      <w:tr w:rsidR="00185FC2" w:rsidRPr="00C44AEA" w:rsidTr="00C44AEA">
        <w:tc>
          <w:tcPr>
            <w:tcW w:w="0" w:type="auto"/>
            <w:vMerge/>
            <w:tcBorders>
              <w:top w:val="single" w:sz="4" w:space="0" w:color="auto"/>
              <w:left w:val="single" w:sz="4" w:space="0" w:color="auto"/>
              <w:bottom w:val="single" w:sz="4" w:space="0" w:color="auto"/>
              <w:right w:val="single" w:sz="4" w:space="0" w:color="auto"/>
            </w:tcBorders>
            <w:vAlign w:val="center"/>
          </w:tcPr>
          <w:p w:rsidR="00185FC2" w:rsidRPr="00185FC2" w:rsidRDefault="00185FC2" w:rsidP="00185FC2">
            <w:pPr>
              <w:suppressAutoHyphens/>
              <w:spacing w:after="0" w:line="240" w:lineRule="auto"/>
              <w:ind w:left="283"/>
              <w:rPr>
                <w:rFonts w:ascii="Times New Roman" w:eastAsia="Times New Roman" w:hAnsi="Times New Roman" w:cs="Times New Roman"/>
                <w:i/>
                <w:lang w:val="uk-UA" w:eastAsia="ru-RU"/>
              </w:rPr>
            </w:pPr>
          </w:p>
        </w:tc>
        <w:tc>
          <w:tcPr>
            <w:tcW w:w="1011"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r w:rsidRPr="00185FC2">
              <w:rPr>
                <w:rFonts w:ascii="Times New Roman" w:eastAsia="Times New Roman" w:hAnsi="Times New Roman" w:cs="Times New Roman"/>
                <w:lang w:val="uk-UA" w:eastAsia="uk-UA"/>
              </w:rPr>
              <w:t>18</w:t>
            </w:r>
          </w:p>
        </w:tc>
        <w:tc>
          <w:tcPr>
            <w:tcW w:w="4145"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r w:rsidRPr="00185FC2">
              <w:rPr>
                <w:rFonts w:ascii="Times New Roman" w:eastAsia="Times New Roman" w:hAnsi="Times New Roman" w:cs="Times New Roman"/>
                <w:lang w:val="uk-UA" w:eastAsia="uk-UA"/>
              </w:rPr>
              <w:t>Узагальнення знань, умінь і навичок науково-дослідницької діяльності учня</w:t>
            </w:r>
          </w:p>
        </w:tc>
        <w:tc>
          <w:tcPr>
            <w:tcW w:w="2057"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suppressAutoHyphens/>
              <w:spacing w:after="0" w:line="240" w:lineRule="auto"/>
              <w:ind w:left="283"/>
              <w:jc w:val="both"/>
              <w:rPr>
                <w:rFonts w:ascii="Times New Roman" w:eastAsia="Times New Roman" w:hAnsi="Times New Roman" w:cs="Times New Roman"/>
                <w:lang w:val="uk-UA" w:eastAsia="ru-RU"/>
              </w:rPr>
            </w:pPr>
          </w:p>
        </w:tc>
      </w:tr>
    </w:tbl>
    <w:p w:rsidR="00185FC2" w:rsidRPr="00185FC2" w:rsidRDefault="00185FC2" w:rsidP="00185FC2">
      <w:pPr>
        <w:spacing w:after="0" w:line="240" w:lineRule="auto"/>
        <w:jc w:val="both"/>
        <w:rPr>
          <w:rFonts w:ascii="Times New Roman" w:eastAsia="Times New Roman" w:hAnsi="Times New Roman" w:cs="Times New Roman"/>
          <w:sz w:val="24"/>
          <w:szCs w:val="24"/>
          <w:lang w:val="uk-UA" w:eastAsia="uk-UA"/>
        </w:rPr>
      </w:pPr>
    </w:p>
    <w:p w:rsidR="00185FC2" w:rsidRPr="00185FC2" w:rsidRDefault="00185FC2" w:rsidP="00185FC2">
      <w:pPr>
        <w:spacing w:line="360" w:lineRule="auto"/>
        <w:jc w:val="both"/>
        <w:rPr>
          <w:rFonts w:ascii="Times New Roman" w:eastAsia="Times New Roman" w:hAnsi="Times New Roman" w:cs="Times New Roman"/>
          <w:b/>
          <w:sz w:val="28"/>
          <w:szCs w:val="28"/>
          <w:lang w:val="uk-UA" w:eastAsia="uk-UA"/>
        </w:rPr>
      </w:pPr>
    </w:p>
    <w:p w:rsidR="00185FC2" w:rsidRPr="00185FC2" w:rsidRDefault="00185FC2" w:rsidP="00185FC2">
      <w:pPr>
        <w:spacing w:line="360" w:lineRule="auto"/>
        <w:jc w:val="both"/>
        <w:rPr>
          <w:rFonts w:ascii="Times New Roman" w:eastAsia="Times New Roman" w:hAnsi="Times New Roman" w:cs="Times New Roman"/>
          <w:b/>
          <w:sz w:val="28"/>
          <w:szCs w:val="28"/>
          <w:lang w:val="uk-UA" w:eastAsia="uk-UA"/>
        </w:rPr>
      </w:pPr>
    </w:p>
    <w:p w:rsidR="00185FC2" w:rsidRPr="00185FC2" w:rsidRDefault="00185FC2" w:rsidP="00185FC2">
      <w:pPr>
        <w:spacing w:line="360" w:lineRule="auto"/>
        <w:jc w:val="both"/>
        <w:rPr>
          <w:rFonts w:ascii="Times New Roman" w:eastAsia="Times New Roman" w:hAnsi="Times New Roman" w:cs="Times New Roman"/>
          <w:b/>
          <w:sz w:val="28"/>
          <w:szCs w:val="28"/>
          <w:lang w:val="uk-UA" w:eastAsia="uk-UA"/>
        </w:rPr>
      </w:pPr>
      <w:r w:rsidRPr="00185FC2">
        <w:rPr>
          <w:rFonts w:ascii="Times New Roman" w:eastAsia="Times New Roman" w:hAnsi="Times New Roman" w:cs="Times New Roman"/>
          <w:b/>
          <w:sz w:val="28"/>
          <w:szCs w:val="28"/>
          <w:lang w:val="uk-UA" w:eastAsia="uk-UA"/>
        </w:rPr>
        <w:t>Підготовка виступу до захисту науково-дослідницької роботи</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b/>
          <w:sz w:val="24"/>
          <w:szCs w:val="24"/>
          <w:lang w:val="uk-UA" w:eastAsia="uk-UA"/>
        </w:rPr>
        <w:t>Мета:</w:t>
      </w:r>
      <w:r w:rsidRPr="00185FC2">
        <w:rPr>
          <w:rFonts w:ascii="Times New Roman" w:eastAsia="Times New Roman" w:hAnsi="Times New Roman" w:cs="Times New Roman"/>
          <w:sz w:val="24"/>
          <w:szCs w:val="24"/>
          <w:lang w:val="uk-UA" w:eastAsia="uk-UA"/>
        </w:rPr>
        <w:t xml:space="preserve"> Підготувати виступ учня до захисту науково-дослідницької роботи на конкурсі-захисті МАН; </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 xml:space="preserve">           формувати культуру публічного виступу.</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b/>
          <w:sz w:val="24"/>
          <w:szCs w:val="24"/>
          <w:lang w:val="uk-UA" w:eastAsia="uk-UA"/>
        </w:rPr>
        <w:t>Завдання:</w:t>
      </w:r>
      <w:r w:rsidRPr="00185FC2">
        <w:rPr>
          <w:rFonts w:ascii="Times New Roman" w:eastAsia="Times New Roman" w:hAnsi="Times New Roman" w:cs="Times New Roman"/>
          <w:sz w:val="24"/>
          <w:szCs w:val="24"/>
          <w:lang w:val="uk-UA" w:eastAsia="uk-UA"/>
        </w:rPr>
        <w:t xml:space="preserve"> 1. Написати текст усного виступу учня на захисті.</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 xml:space="preserve">                   2. Познайомити учня з рекомендаціями щодо проходження процедури</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 xml:space="preserve">                       публічного захисту роботи.</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 xml:space="preserve">                   3. Розробити рекомендації щодо активної кваліфікованої участі учня у дискусії.</w:t>
      </w:r>
    </w:p>
    <w:p w:rsidR="00185FC2" w:rsidRPr="00185FC2" w:rsidRDefault="00185FC2" w:rsidP="00185FC2">
      <w:pPr>
        <w:spacing w:after="0" w:line="240" w:lineRule="auto"/>
        <w:ind w:left="6372"/>
        <w:jc w:val="both"/>
        <w:rPr>
          <w:rFonts w:ascii="Monotype Corsiva" w:eastAsia="Times New Roman" w:hAnsi="Monotype Corsiva" w:cs="Times New Roman"/>
          <w:sz w:val="24"/>
          <w:szCs w:val="24"/>
          <w:lang w:val="uk-UA" w:eastAsia="uk-UA"/>
        </w:rPr>
      </w:pPr>
      <w:r w:rsidRPr="00185FC2">
        <w:rPr>
          <w:rFonts w:ascii="Monotype Corsiva" w:eastAsia="Times New Roman" w:hAnsi="Monotype Corsiva" w:cs="Times New Roman"/>
          <w:sz w:val="24"/>
          <w:szCs w:val="24"/>
          <w:lang w:val="uk-UA" w:eastAsia="uk-UA"/>
        </w:rPr>
        <w:t>Хочеш бути розумним,</w:t>
      </w:r>
    </w:p>
    <w:p w:rsidR="00185FC2" w:rsidRPr="00185FC2" w:rsidRDefault="00185FC2" w:rsidP="00185FC2">
      <w:pPr>
        <w:spacing w:after="0" w:line="240" w:lineRule="auto"/>
        <w:ind w:left="6372"/>
        <w:jc w:val="both"/>
        <w:rPr>
          <w:rFonts w:ascii="Monotype Corsiva" w:eastAsia="Times New Roman" w:hAnsi="Monotype Corsiva" w:cs="Times New Roman"/>
          <w:sz w:val="24"/>
          <w:szCs w:val="24"/>
          <w:lang w:val="uk-UA" w:eastAsia="uk-UA"/>
        </w:rPr>
      </w:pPr>
      <w:r w:rsidRPr="00185FC2">
        <w:rPr>
          <w:rFonts w:ascii="Monotype Corsiva" w:eastAsia="Times New Roman" w:hAnsi="Monotype Corsiva" w:cs="Times New Roman"/>
          <w:sz w:val="24"/>
          <w:szCs w:val="24"/>
          <w:lang w:val="uk-UA" w:eastAsia="uk-UA"/>
        </w:rPr>
        <w:t>навчися розумно запитувати,</w:t>
      </w:r>
    </w:p>
    <w:p w:rsidR="00185FC2" w:rsidRPr="00185FC2" w:rsidRDefault="00185FC2" w:rsidP="00185FC2">
      <w:pPr>
        <w:spacing w:after="0" w:line="240" w:lineRule="auto"/>
        <w:ind w:left="6372"/>
        <w:jc w:val="both"/>
        <w:rPr>
          <w:rFonts w:ascii="Monotype Corsiva" w:eastAsia="Times New Roman" w:hAnsi="Monotype Corsiva" w:cs="Times New Roman"/>
          <w:sz w:val="24"/>
          <w:szCs w:val="24"/>
          <w:lang w:val="uk-UA" w:eastAsia="uk-UA"/>
        </w:rPr>
      </w:pPr>
      <w:r w:rsidRPr="00185FC2">
        <w:rPr>
          <w:rFonts w:ascii="Monotype Corsiva" w:eastAsia="Times New Roman" w:hAnsi="Monotype Corsiva" w:cs="Times New Roman"/>
          <w:sz w:val="24"/>
          <w:szCs w:val="24"/>
          <w:lang w:val="uk-UA" w:eastAsia="uk-UA"/>
        </w:rPr>
        <w:t>уважно слухати,</w:t>
      </w:r>
    </w:p>
    <w:p w:rsidR="00185FC2" w:rsidRPr="00185FC2" w:rsidRDefault="00185FC2" w:rsidP="00185FC2">
      <w:pPr>
        <w:spacing w:after="0" w:line="240" w:lineRule="auto"/>
        <w:ind w:left="6372"/>
        <w:jc w:val="both"/>
        <w:rPr>
          <w:rFonts w:ascii="Monotype Corsiva" w:eastAsia="Times New Roman" w:hAnsi="Monotype Corsiva" w:cs="Times New Roman"/>
          <w:sz w:val="24"/>
          <w:szCs w:val="24"/>
          <w:lang w:val="uk-UA" w:eastAsia="uk-UA"/>
        </w:rPr>
      </w:pPr>
      <w:r w:rsidRPr="00185FC2">
        <w:rPr>
          <w:rFonts w:ascii="Monotype Corsiva" w:eastAsia="Times New Roman" w:hAnsi="Monotype Corsiva" w:cs="Times New Roman"/>
          <w:sz w:val="24"/>
          <w:szCs w:val="24"/>
          <w:lang w:val="uk-UA" w:eastAsia="uk-UA"/>
        </w:rPr>
        <w:t>спокійно відповідати і</w:t>
      </w:r>
    </w:p>
    <w:p w:rsidR="00185FC2" w:rsidRPr="00185FC2" w:rsidRDefault="00185FC2" w:rsidP="00185FC2">
      <w:pPr>
        <w:spacing w:after="0" w:line="240" w:lineRule="auto"/>
        <w:ind w:left="6372"/>
        <w:jc w:val="both"/>
        <w:rPr>
          <w:rFonts w:ascii="Monotype Corsiva" w:eastAsia="Times New Roman" w:hAnsi="Monotype Corsiva" w:cs="Times New Roman"/>
          <w:sz w:val="24"/>
          <w:szCs w:val="24"/>
          <w:lang w:val="uk-UA" w:eastAsia="uk-UA"/>
        </w:rPr>
      </w:pPr>
      <w:r w:rsidRPr="00185FC2">
        <w:rPr>
          <w:rFonts w:ascii="Monotype Corsiva" w:eastAsia="Times New Roman" w:hAnsi="Monotype Corsiva" w:cs="Times New Roman"/>
          <w:sz w:val="24"/>
          <w:szCs w:val="24"/>
          <w:lang w:val="uk-UA" w:eastAsia="uk-UA"/>
        </w:rPr>
        <w:t>припиняти розмову,</w:t>
      </w:r>
    </w:p>
    <w:p w:rsidR="00185FC2" w:rsidRPr="00185FC2" w:rsidRDefault="00185FC2" w:rsidP="00185FC2">
      <w:pPr>
        <w:spacing w:after="0" w:line="240" w:lineRule="auto"/>
        <w:ind w:left="6372"/>
        <w:jc w:val="both"/>
        <w:rPr>
          <w:rFonts w:ascii="Monotype Corsiva" w:eastAsia="Times New Roman" w:hAnsi="Monotype Corsiva" w:cs="Times New Roman"/>
          <w:sz w:val="24"/>
          <w:szCs w:val="24"/>
          <w:lang w:val="uk-UA" w:eastAsia="uk-UA"/>
        </w:rPr>
      </w:pPr>
      <w:r w:rsidRPr="00185FC2">
        <w:rPr>
          <w:rFonts w:ascii="Monotype Corsiva" w:eastAsia="Times New Roman" w:hAnsi="Monotype Corsiva" w:cs="Times New Roman"/>
          <w:sz w:val="24"/>
          <w:szCs w:val="24"/>
          <w:lang w:val="uk-UA" w:eastAsia="uk-UA"/>
        </w:rPr>
        <w:t>коли нічого більше сказати.</w:t>
      </w:r>
    </w:p>
    <w:p w:rsidR="00185FC2" w:rsidRPr="00185FC2" w:rsidRDefault="00185FC2" w:rsidP="00185FC2">
      <w:pPr>
        <w:spacing w:after="0" w:line="240" w:lineRule="auto"/>
        <w:ind w:left="6372"/>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 xml:space="preserve">                          І. </w:t>
      </w:r>
      <w:proofErr w:type="spellStart"/>
      <w:r w:rsidRPr="00185FC2">
        <w:rPr>
          <w:rFonts w:ascii="Times New Roman" w:eastAsia="Times New Roman" w:hAnsi="Times New Roman" w:cs="Times New Roman"/>
          <w:sz w:val="24"/>
          <w:szCs w:val="24"/>
          <w:lang w:val="uk-UA" w:eastAsia="uk-UA"/>
        </w:rPr>
        <w:t>Лафатер</w:t>
      </w:r>
      <w:proofErr w:type="spellEnd"/>
    </w:p>
    <w:p w:rsidR="00185FC2" w:rsidRPr="00185FC2" w:rsidRDefault="00185FC2" w:rsidP="00185FC2">
      <w:pPr>
        <w:spacing w:after="0" w:line="360" w:lineRule="auto"/>
        <w:jc w:val="both"/>
        <w:rPr>
          <w:rFonts w:ascii="Times New Roman" w:eastAsia="Times New Roman" w:hAnsi="Times New Roman" w:cs="Times New Roman"/>
          <w:b/>
          <w:sz w:val="24"/>
          <w:szCs w:val="24"/>
          <w:lang w:val="uk-UA" w:eastAsia="uk-UA"/>
        </w:rPr>
      </w:pPr>
      <w:r w:rsidRPr="00185FC2">
        <w:rPr>
          <w:rFonts w:ascii="Times New Roman" w:eastAsia="Times New Roman" w:hAnsi="Times New Roman" w:cs="Times New Roman"/>
          <w:b/>
          <w:sz w:val="24"/>
          <w:szCs w:val="24"/>
          <w:lang w:val="uk-UA" w:eastAsia="uk-UA"/>
        </w:rPr>
        <w:t>1. Умови захисту науково-дослідницької роботи</w:t>
      </w:r>
    </w:p>
    <w:p w:rsidR="00185FC2" w:rsidRPr="00185FC2" w:rsidRDefault="00185FC2" w:rsidP="00185FC2">
      <w:pPr>
        <w:shd w:val="clear" w:color="auto" w:fill="FFFFFF"/>
        <w:spacing w:after="0" w:line="360" w:lineRule="auto"/>
        <w:ind w:firstLine="709"/>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pacing w:val="-6"/>
          <w:sz w:val="24"/>
          <w:szCs w:val="24"/>
          <w:lang w:val="uk-UA" w:eastAsia="uk-UA"/>
        </w:rPr>
        <w:t xml:space="preserve">Захист науково-дослідницьких робіт проходить окремо в кожній секції. </w:t>
      </w:r>
      <w:r w:rsidRPr="00185FC2">
        <w:rPr>
          <w:rFonts w:ascii="Times New Roman" w:eastAsia="Times New Roman" w:hAnsi="Times New Roman" w:cs="Times New Roman"/>
          <w:sz w:val="24"/>
          <w:szCs w:val="24"/>
          <w:lang w:val="uk-UA" w:eastAsia="uk-UA"/>
        </w:rPr>
        <w:t>Для захисту роботи автору надається до 10 хвилин, для відповіді на запитання – до 3 хвилин.</w:t>
      </w:r>
    </w:p>
    <w:p w:rsidR="00185FC2" w:rsidRPr="00185FC2" w:rsidRDefault="00185FC2" w:rsidP="00185FC2">
      <w:pPr>
        <w:shd w:val="clear" w:color="auto" w:fill="FFFFFF"/>
        <w:spacing w:after="0" w:line="360" w:lineRule="auto"/>
        <w:ind w:firstLine="709"/>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pacing w:val="-5"/>
          <w:sz w:val="24"/>
          <w:szCs w:val="24"/>
          <w:lang w:val="uk-UA" w:eastAsia="uk-UA"/>
        </w:rPr>
        <w:t xml:space="preserve">Під час захисту проводяться дебати (обговорення проблемних аспектів </w:t>
      </w:r>
      <w:r w:rsidRPr="00185FC2">
        <w:rPr>
          <w:rFonts w:ascii="Times New Roman" w:eastAsia="Times New Roman" w:hAnsi="Times New Roman" w:cs="Times New Roman"/>
          <w:sz w:val="24"/>
          <w:szCs w:val="24"/>
          <w:lang w:val="uk-UA" w:eastAsia="uk-UA"/>
        </w:rPr>
        <w:t>робіт) у групах за певною тематикою досліджень.</w:t>
      </w:r>
    </w:p>
    <w:p w:rsidR="00185FC2" w:rsidRPr="00185FC2" w:rsidRDefault="00185FC2" w:rsidP="00185FC2">
      <w:pPr>
        <w:shd w:val="clear" w:color="auto" w:fill="FFFFFF"/>
        <w:spacing w:after="0" w:line="360" w:lineRule="auto"/>
        <w:ind w:firstLine="709"/>
        <w:jc w:val="both"/>
        <w:rPr>
          <w:rFonts w:ascii="Times New Roman" w:eastAsia="Times New Roman" w:hAnsi="Times New Roman" w:cs="Times New Roman"/>
          <w:spacing w:val="-4"/>
          <w:sz w:val="24"/>
          <w:szCs w:val="24"/>
          <w:lang w:eastAsia="uk-UA"/>
        </w:rPr>
      </w:pPr>
      <w:r w:rsidRPr="00185FC2">
        <w:rPr>
          <w:rFonts w:ascii="Times New Roman" w:eastAsia="Times New Roman" w:hAnsi="Times New Roman" w:cs="Times New Roman"/>
          <w:sz w:val="24"/>
          <w:szCs w:val="24"/>
          <w:lang w:val="uk-UA" w:eastAsia="uk-UA"/>
        </w:rPr>
        <w:t>Порядок захисту та дебатів визначається журі секцій</w:t>
      </w:r>
      <w:r w:rsidRPr="00185FC2">
        <w:rPr>
          <w:rFonts w:ascii="Times New Roman" w:eastAsia="Times New Roman" w:hAnsi="Times New Roman" w:cs="Times New Roman"/>
          <w:spacing w:val="-4"/>
          <w:sz w:val="24"/>
          <w:szCs w:val="24"/>
          <w:lang w:val="uk-UA" w:eastAsia="uk-UA"/>
        </w:rPr>
        <w:t>.</w:t>
      </w:r>
    </w:p>
    <w:p w:rsidR="00185FC2" w:rsidRPr="00C44AEA" w:rsidRDefault="00185FC2" w:rsidP="00185FC2">
      <w:pPr>
        <w:suppressAutoHyphens/>
        <w:spacing w:after="0" w:line="360" w:lineRule="auto"/>
        <w:ind w:firstLine="709"/>
        <w:jc w:val="both"/>
        <w:rPr>
          <w:rFonts w:ascii="Times New Roman" w:eastAsia="Times New Roman" w:hAnsi="Times New Roman" w:cs="Times New Roman"/>
          <w:sz w:val="24"/>
          <w:szCs w:val="24"/>
          <w:lang w:val="uk-UA" w:eastAsia="ar-SA"/>
        </w:rPr>
      </w:pPr>
      <w:r w:rsidRPr="00C44AEA">
        <w:rPr>
          <w:rFonts w:ascii="Times New Roman" w:eastAsia="Times New Roman" w:hAnsi="Times New Roman" w:cs="Times New Roman"/>
          <w:b/>
          <w:sz w:val="24"/>
          <w:szCs w:val="24"/>
          <w:lang w:val="uk-UA" w:eastAsia="ar-SA"/>
        </w:rPr>
        <w:t>Захист</w:t>
      </w:r>
      <w:r w:rsidR="00C44AEA" w:rsidRPr="00C44AEA">
        <w:rPr>
          <w:rFonts w:ascii="Times New Roman" w:eastAsia="Times New Roman" w:hAnsi="Times New Roman" w:cs="Times New Roman"/>
          <w:b/>
          <w:sz w:val="24"/>
          <w:szCs w:val="24"/>
          <w:lang w:val="uk-UA" w:eastAsia="ar-SA"/>
        </w:rPr>
        <w:t xml:space="preserve"> </w:t>
      </w:r>
      <w:r w:rsidRPr="00C44AEA">
        <w:rPr>
          <w:rFonts w:ascii="Times New Roman" w:eastAsia="Times New Roman" w:hAnsi="Times New Roman" w:cs="Times New Roman"/>
          <w:b/>
          <w:sz w:val="24"/>
          <w:szCs w:val="24"/>
          <w:lang w:val="uk-UA" w:eastAsia="ar-SA"/>
        </w:rPr>
        <w:t>науково-дослідницьких</w:t>
      </w:r>
      <w:r w:rsidR="00C44AEA" w:rsidRPr="00C44AEA">
        <w:rPr>
          <w:rFonts w:ascii="Times New Roman" w:eastAsia="Times New Roman" w:hAnsi="Times New Roman" w:cs="Times New Roman"/>
          <w:b/>
          <w:sz w:val="24"/>
          <w:szCs w:val="24"/>
          <w:lang w:val="uk-UA" w:eastAsia="ar-SA"/>
        </w:rPr>
        <w:t xml:space="preserve"> </w:t>
      </w:r>
      <w:r w:rsidRPr="00C44AEA">
        <w:rPr>
          <w:rFonts w:ascii="Times New Roman" w:eastAsia="Times New Roman" w:hAnsi="Times New Roman" w:cs="Times New Roman"/>
          <w:b/>
          <w:sz w:val="24"/>
          <w:szCs w:val="24"/>
          <w:lang w:val="uk-UA" w:eastAsia="ar-SA"/>
        </w:rPr>
        <w:t>робіт</w:t>
      </w:r>
      <w:r w:rsidR="00C44AEA" w:rsidRPr="00C44AEA">
        <w:rPr>
          <w:rFonts w:ascii="Times New Roman" w:eastAsia="Times New Roman" w:hAnsi="Times New Roman" w:cs="Times New Roman"/>
          <w:b/>
          <w:sz w:val="24"/>
          <w:szCs w:val="24"/>
          <w:lang w:val="uk-UA" w:eastAsia="ar-SA"/>
        </w:rPr>
        <w:t xml:space="preserve"> </w:t>
      </w:r>
      <w:r w:rsidRPr="00C44AEA">
        <w:rPr>
          <w:rFonts w:ascii="Times New Roman" w:eastAsia="Times New Roman" w:hAnsi="Times New Roman" w:cs="Times New Roman"/>
          <w:b/>
          <w:sz w:val="24"/>
          <w:szCs w:val="24"/>
          <w:lang w:val="uk-UA" w:eastAsia="ar-SA"/>
        </w:rPr>
        <w:t>оцінюється</w:t>
      </w:r>
      <w:r w:rsidR="00C44AEA" w:rsidRPr="00C44AEA">
        <w:rPr>
          <w:rFonts w:ascii="Times New Roman" w:eastAsia="Times New Roman" w:hAnsi="Times New Roman" w:cs="Times New Roman"/>
          <w:b/>
          <w:sz w:val="24"/>
          <w:szCs w:val="24"/>
          <w:lang w:val="uk-UA" w:eastAsia="ar-SA"/>
        </w:rPr>
        <w:t xml:space="preserve"> </w:t>
      </w:r>
      <w:r w:rsidRPr="00C44AEA">
        <w:rPr>
          <w:rFonts w:ascii="Times New Roman" w:eastAsia="Times New Roman" w:hAnsi="Times New Roman" w:cs="Times New Roman"/>
          <w:b/>
          <w:sz w:val="24"/>
          <w:szCs w:val="24"/>
          <w:lang w:val="uk-UA" w:eastAsia="ar-SA"/>
        </w:rPr>
        <w:t>за такими критеріями</w:t>
      </w:r>
      <w:r w:rsidRPr="00C44AEA">
        <w:rPr>
          <w:rFonts w:ascii="Times New Roman" w:eastAsia="Times New Roman" w:hAnsi="Times New Roman" w:cs="Times New Roman"/>
          <w:sz w:val="24"/>
          <w:szCs w:val="24"/>
          <w:lang w:val="uk-UA" w:eastAsia="ar-SA"/>
        </w:rPr>
        <w:t>:</w:t>
      </w:r>
    </w:p>
    <w:tbl>
      <w:tblPr>
        <w:tblW w:w="6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6427"/>
      </w:tblGrid>
      <w:tr w:rsidR="00185FC2" w:rsidRPr="00185FC2" w:rsidTr="00185FC2">
        <w:trPr>
          <w:trHeight w:val="425"/>
          <w:jc w:val="center"/>
        </w:trPr>
        <w:tc>
          <w:tcPr>
            <w:tcW w:w="484" w:type="dxa"/>
            <w:tcBorders>
              <w:top w:val="single" w:sz="4" w:space="0" w:color="auto"/>
              <w:left w:val="single" w:sz="4" w:space="0" w:color="auto"/>
              <w:bottom w:val="single" w:sz="4" w:space="0" w:color="auto"/>
              <w:right w:val="single" w:sz="4" w:space="0" w:color="auto"/>
            </w:tcBorders>
            <w:vAlign w:val="center"/>
          </w:tcPr>
          <w:p w:rsidR="00185FC2" w:rsidRPr="00185FC2" w:rsidRDefault="00185FC2" w:rsidP="00185FC2">
            <w:pPr>
              <w:widowControl w:val="0"/>
              <w:spacing w:after="0" w:line="360" w:lineRule="auto"/>
              <w:jc w:val="center"/>
              <w:rPr>
                <w:rFonts w:ascii="Times New Roman" w:eastAsia="Times New Roman" w:hAnsi="Times New Roman" w:cs="Times New Roman"/>
                <w:b/>
                <w:sz w:val="24"/>
                <w:szCs w:val="24"/>
                <w:lang w:val="uk-UA" w:eastAsia="uk-UA"/>
              </w:rPr>
            </w:pPr>
            <w:r w:rsidRPr="00185FC2">
              <w:rPr>
                <w:rFonts w:ascii="Times New Roman" w:eastAsia="Times New Roman" w:hAnsi="Times New Roman" w:cs="Times New Roman"/>
                <w:b/>
                <w:sz w:val="24"/>
                <w:szCs w:val="24"/>
                <w:lang w:val="uk-UA" w:eastAsia="uk-UA"/>
              </w:rPr>
              <w:t>№</w:t>
            </w:r>
          </w:p>
        </w:tc>
        <w:tc>
          <w:tcPr>
            <w:tcW w:w="6427" w:type="dxa"/>
            <w:tcBorders>
              <w:top w:val="single" w:sz="4" w:space="0" w:color="auto"/>
              <w:left w:val="single" w:sz="4" w:space="0" w:color="auto"/>
              <w:bottom w:val="single" w:sz="4" w:space="0" w:color="auto"/>
              <w:right w:val="single" w:sz="4" w:space="0" w:color="auto"/>
            </w:tcBorders>
            <w:vAlign w:val="center"/>
          </w:tcPr>
          <w:p w:rsidR="00185FC2" w:rsidRPr="00185FC2" w:rsidRDefault="00185FC2" w:rsidP="00185FC2">
            <w:pPr>
              <w:widowControl w:val="0"/>
              <w:spacing w:after="0" w:line="360" w:lineRule="auto"/>
              <w:jc w:val="center"/>
              <w:rPr>
                <w:rFonts w:ascii="Times New Roman" w:eastAsia="Times New Roman" w:hAnsi="Times New Roman" w:cs="Times New Roman"/>
                <w:b/>
                <w:sz w:val="24"/>
                <w:szCs w:val="24"/>
                <w:lang w:val="uk-UA" w:eastAsia="uk-UA"/>
              </w:rPr>
            </w:pPr>
            <w:r w:rsidRPr="00185FC2">
              <w:rPr>
                <w:rFonts w:ascii="Times New Roman" w:eastAsia="Times New Roman" w:hAnsi="Times New Roman" w:cs="Times New Roman"/>
                <w:b/>
                <w:sz w:val="24"/>
                <w:szCs w:val="24"/>
                <w:lang w:val="uk-UA" w:eastAsia="uk-UA"/>
              </w:rPr>
              <w:t>Критерії оцінювання</w:t>
            </w:r>
          </w:p>
        </w:tc>
      </w:tr>
      <w:tr w:rsidR="00185FC2" w:rsidRPr="00185FC2" w:rsidTr="00185FC2">
        <w:trPr>
          <w:trHeight w:val="528"/>
          <w:jc w:val="center"/>
        </w:trPr>
        <w:tc>
          <w:tcPr>
            <w:tcW w:w="484" w:type="dxa"/>
            <w:tcBorders>
              <w:top w:val="single" w:sz="4" w:space="0" w:color="auto"/>
              <w:left w:val="single" w:sz="4" w:space="0" w:color="auto"/>
              <w:bottom w:val="single" w:sz="4" w:space="0" w:color="auto"/>
              <w:right w:val="single" w:sz="4" w:space="0" w:color="auto"/>
            </w:tcBorders>
            <w:vAlign w:val="center"/>
          </w:tcPr>
          <w:p w:rsidR="00185FC2" w:rsidRPr="00185FC2" w:rsidRDefault="00185FC2" w:rsidP="00185FC2">
            <w:pPr>
              <w:widowControl w:val="0"/>
              <w:spacing w:after="0" w:line="240" w:lineRule="auto"/>
              <w:jc w:val="center"/>
              <w:rPr>
                <w:rFonts w:ascii="Times New Roman" w:eastAsia="Times New Roman" w:hAnsi="Times New Roman" w:cs="Times New Roman"/>
                <w:b/>
                <w:sz w:val="24"/>
                <w:szCs w:val="24"/>
                <w:lang w:val="uk-UA" w:eastAsia="uk-UA"/>
              </w:rPr>
            </w:pPr>
            <w:r w:rsidRPr="00185FC2">
              <w:rPr>
                <w:rFonts w:ascii="Times New Roman" w:eastAsia="Times New Roman" w:hAnsi="Times New Roman" w:cs="Times New Roman"/>
                <w:b/>
                <w:sz w:val="24"/>
                <w:szCs w:val="24"/>
                <w:lang w:val="uk-UA" w:eastAsia="uk-UA"/>
              </w:rPr>
              <w:t>1</w:t>
            </w:r>
          </w:p>
        </w:tc>
        <w:tc>
          <w:tcPr>
            <w:tcW w:w="6427"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widowControl w:val="0"/>
              <w:spacing w:after="0" w:line="240" w:lineRule="auto"/>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Аргументованість вибору теми дослідження та її розкриття, вільне володіння матеріалом</w:t>
            </w:r>
          </w:p>
        </w:tc>
      </w:tr>
      <w:tr w:rsidR="00185FC2" w:rsidRPr="00185FC2" w:rsidTr="00185FC2">
        <w:trPr>
          <w:trHeight w:val="327"/>
          <w:jc w:val="center"/>
        </w:trPr>
        <w:tc>
          <w:tcPr>
            <w:tcW w:w="484" w:type="dxa"/>
            <w:tcBorders>
              <w:top w:val="single" w:sz="4" w:space="0" w:color="auto"/>
              <w:left w:val="single" w:sz="4" w:space="0" w:color="auto"/>
              <w:bottom w:val="single" w:sz="4" w:space="0" w:color="auto"/>
              <w:right w:val="single" w:sz="4" w:space="0" w:color="auto"/>
            </w:tcBorders>
            <w:vAlign w:val="center"/>
          </w:tcPr>
          <w:p w:rsidR="00185FC2" w:rsidRPr="00185FC2" w:rsidRDefault="00185FC2" w:rsidP="00185FC2">
            <w:pPr>
              <w:widowControl w:val="0"/>
              <w:spacing w:after="0" w:line="240" w:lineRule="auto"/>
              <w:jc w:val="center"/>
              <w:rPr>
                <w:rFonts w:ascii="Times New Roman" w:eastAsia="Times New Roman" w:hAnsi="Times New Roman" w:cs="Times New Roman"/>
                <w:b/>
                <w:sz w:val="24"/>
                <w:szCs w:val="24"/>
                <w:lang w:val="uk-UA" w:eastAsia="uk-UA"/>
              </w:rPr>
            </w:pPr>
            <w:r w:rsidRPr="00185FC2">
              <w:rPr>
                <w:rFonts w:ascii="Times New Roman" w:eastAsia="Times New Roman" w:hAnsi="Times New Roman" w:cs="Times New Roman"/>
                <w:b/>
                <w:sz w:val="24"/>
                <w:szCs w:val="24"/>
                <w:lang w:val="uk-UA" w:eastAsia="uk-UA"/>
              </w:rPr>
              <w:t>2</w:t>
            </w:r>
          </w:p>
        </w:tc>
        <w:tc>
          <w:tcPr>
            <w:tcW w:w="6427"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widowControl w:val="0"/>
              <w:spacing w:after="0" w:line="240" w:lineRule="auto"/>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Ступінь самостійності автора у виконанні роботи; особистий внесок автора в роботу</w:t>
            </w:r>
          </w:p>
        </w:tc>
      </w:tr>
      <w:tr w:rsidR="00185FC2" w:rsidRPr="00185FC2" w:rsidTr="00185FC2">
        <w:trPr>
          <w:trHeight w:val="527"/>
          <w:jc w:val="center"/>
        </w:trPr>
        <w:tc>
          <w:tcPr>
            <w:tcW w:w="484" w:type="dxa"/>
            <w:tcBorders>
              <w:top w:val="single" w:sz="4" w:space="0" w:color="auto"/>
              <w:left w:val="single" w:sz="4" w:space="0" w:color="auto"/>
              <w:bottom w:val="single" w:sz="4" w:space="0" w:color="auto"/>
              <w:right w:val="single" w:sz="4" w:space="0" w:color="auto"/>
            </w:tcBorders>
            <w:vAlign w:val="center"/>
          </w:tcPr>
          <w:p w:rsidR="00185FC2" w:rsidRPr="00185FC2" w:rsidRDefault="00185FC2" w:rsidP="00185FC2">
            <w:pPr>
              <w:widowControl w:val="0"/>
              <w:spacing w:after="0" w:line="240" w:lineRule="auto"/>
              <w:jc w:val="center"/>
              <w:rPr>
                <w:rFonts w:ascii="Times New Roman" w:eastAsia="Times New Roman" w:hAnsi="Times New Roman" w:cs="Times New Roman"/>
                <w:b/>
                <w:sz w:val="24"/>
                <w:szCs w:val="24"/>
                <w:lang w:val="uk-UA" w:eastAsia="uk-UA"/>
              </w:rPr>
            </w:pPr>
            <w:r w:rsidRPr="00185FC2">
              <w:rPr>
                <w:rFonts w:ascii="Times New Roman" w:eastAsia="Times New Roman" w:hAnsi="Times New Roman" w:cs="Times New Roman"/>
                <w:b/>
                <w:sz w:val="24"/>
                <w:szCs w:val="24"/>
                <w:lang w:val="uk-UA" w:eastAsia="uk-UA"/>
              </w:rPr>
              <w:t>3</w:t>
            </w:r>
          </w:p>
        </w:tc>
        <w:tc>
          <w:tcPr>
            <w:tcW w:w="6427"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widowControl w:val="0"/>
              <w:spacing w:after="0" w:line="240" w:lineRule="auto"/>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Чіткість, логічність, послідовність, лаконічність викладення матеріалу</w:t>
            </w:r>
          </w:p>
        </w:tc>
      </w:tr>
      <w:tr w:rsidR="00185FC2" w:rsidRPr="00185FC2" w:rsidTr="00185FC2">
        <w:trPr>
          <w:trHeight w:val="369"/>
          <w:jc w:val="center"/>
        </w:trPr>
        <w:tc>
          <w:tcPr>
            <w:tcW w:w="484" w:type="dxa"/>
            <w:tcBorders>
              <w:top w:val="single" w:sz="4" w:space="0" w:color="auto"/>
              <w:left w:val="single" w:sz="4" w:space="0" w:color="auto"/>
              <w:bottom w:val="single" w:sz="4" w:space="0" w:color="auto"/>
              <w:right w:val="single" w:sz="4" w:space="0" w:color="auto"/>
            </w:tcBorders>
            <w:vAlign w:val="center"/>
          </w:tcPr>
          <w:p w:rsidR="00185FC2" w:rsidRPr="00185FC2" w:rsidRDefault="00185FC2" w:rsidP="00185FC2">
            <w:pPr>
              <w:widowControl w:val="0"/>
              <w:spacing w:after="0" w:line="240" w:lineRule="auto"/>
              <w:jc w:val="center"/>
              <w:rPr>
                <w:rFonts w:ascii="Times New Roman" w:eastAsia="Times New Roman" w:hAnsi="Times New Roman" w:cs="Times New Roman"/>
                <w:b/>
                <w:sz w:val="24"/>
                <w:szCs w:val="24"/>
                <w:lang w:val="uk-UA" w:eastAsia="uk-UA"/>
              </w:rPr>
            </w:pPr>
            <w:r w:rsidRPr="00185FC2">
              <w:rPr>
                <w:rFonts w:ascii="Times New Roman" w:eastAsia="Times New Roman" w:hAnsi="Times New Roman" w:cs="Times New Roman"/>
                <w:b/>
                <w:sz w:val="24"/>
                <w:szCs w:val="24"/>
                <w:lang w:val="uk-UA" w:eastAsia="uk-UA"/>
              </w:rPr>
              <w:t>4</w:t>
            </w:r>
          </w:p>
        </w:tc>
        <w:tc>
          <w:tcPr>
            <w:tcW w:w="6427"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widowControl w:val="0"/>
              <w:spacing w:after="0" w:line="240" w:lineRule="auto"/>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Компетентність учасника, вичерпність відповідей</w:t>
            </w:r>
          </w:p>
        </w:tc>
      </w:tr>
      <w:tr w:rsidR="00185FC2" w:rsidRPr="00185FC2" w:rsidTr="00185FC2">
        <w:trPr>
          <w:trHeight w:val="350"/>
          <w:jc w:val="center"/>
        </w:trPr>
        <w:tc>
          <w:tcPr>
            <w:tcW w:w="484" w:type="dxa"/>
            <w:tcBorders>
              <w:top w:val="single" w:sz="4" w:space="0" w:color="auto"/>
              <w:left w:val="single" w:sz="4" w:space="0" w:color="auto"/>
              <w:bottom w:val="single" w:sz="4" w:space="0" w:color="auto"/>
              <w:right w:val="single" w:sz="4" w:space="0" w:color="auto"/>
            </w:tcBorders>
            <w:vAlign w:val="center"/>
          </w:tcPr>
          <w:p w:rsidR="00185FC2" w:rsidRPr="00185FC2" w:rsidRDefault="00185FC2" w:rsidP="00185FC2">
            <w:pPr>
              <w:widowControl w:val="0"/>
              <w:spacing w:after="0" w:line="240" w:lineRule="auto"/>
              <w:jc w:val="center"/>
              <w:rPr>
                <w:rFonts w:ascii="Times New Roman" w:eastAsia="Times New Roman" w:hAnsi="Times New Roman" w:cs="Times New Roman"/>
                <w:b/>
                <w:sz w:val="24"/>
                <w:szCs w:val="24"/>
                <w:lang w:val="uk-UA" w:eastAsia="uk-UA"/>
              </w:rPr>
            </w:pPr>
            <w:r w:rsidRPr="00185FC2">
              <w:rPr>
                <w:rFonts w:ascii="Times New Roman" w:eastAsia="Times New Roman" w:hAnsi="Times New Roman" w:cs="Times New Roman"/>
                <w:b/>
                <w:sz w:val="24"/>
                <w:szCs w:val="24"/>
                <w:lang w:val="uk-UA" w:eastAsia="uk-UA"/>
              </w:rPr>
              <w:t>5</w:t>
            </w:r>
          </w:p>
        </w:tc>
        <w:tc>
          <w:tcPr>
            <w:tcW w:w="6427"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widowControl w:val="0"/>
              <w:spacing w:after="0" w:line="240" w:lineRule="auto"/>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Етикет та культура спілкування учасника</w:t>
            </w:r>
          </w:p>
        </w:tc>
      </w:tr>
      <w:tr w:rsidR="00185FC2" w:rsidRPr="00185FC2" w:rsidTr="00185FC2">
        <w:trPr>
          <w:trHeight w:val="347"/>
          <w:jc w:val="center"/>
        </w:trPr>
        <w:tc>
          <w:tcPr>
            <w:tcW w:w="484" w:type="dxa"/>
            <w:tcBorders>
              <w:top w:val="single" w:sz="4" w:space="0" w:color="auto"/>
              <w:left w:val="single" w:sz="4" w:space="0" w:color="auto"/>
              <w:bottom w:val="single" w:sz="4" w:space="0" w:color="auto"/>
              <w:right w:val="single" w:sz="4" w:space="0" w:color="auto"/>
            </w:tcBorders>
            <w:vAlign w:val="center"/>
          </w:tcPr>
          <w:p w:rsidR="00185FC2" w:rsidRPr="00185FC2" w:rsidRDefault="00185FC2" w:rsidP="00185FC2">
            <w:pPr>
              <w:widowControl w:val="0"/>
              <w:spacing w:after="0" w:line="240" w:lineRule="auto"/>
              <w:jc w:val="center"/>
              <w:rPr>
                <w:rFonts w:ascii="Times New Roman" w:eastAsia="Times New Roman" w:hAnsi="Times New Roman" w:cs="Times New Roman"/>
                <w:b/>
                <w:sz w:val="24"/>
                <w:szCs w:val="24"/>
                <w:lang w:val="uk-UA" w:eastAsia="uk-UA"/>
              </w:rPr>
            </w:pPr>
            <w:r w:rsidRPr="00185FC2">
              <w:rPr>
                <w:rFonts w:ascii="Times New Roman" w:eastAsia="Times New Roman" w:hAnsi="Times New Roman" w:cs="Times New Roman"/>
                <w:b/>
                <w:sz w:val="24"/>
                <w:szCs w:val="24"/>
                <w:lang w:val="uk-UA" w:eastAsia="uk-UA"/>
              </w:rPr>
              <w:t>6</w:t>
            </w:r>
          </w:p>
        </w:tc>
        <w:tc>
          <w:tcPr>
            <w:tcW w:w="6427" w:type="dxa"/>
            <w:tcBorders>
              <w:top w:val="single" w:sz="4" w:space="0" w:color="auto"/>
              <w:left w:val="single" w:sz="4" w:space="0" w:color="auto"/>
              <w:bottom w:val="single" w:sz="4" w:space="0" w:color="auto"/>
              <w:right w:val="single" w:sz="4" w:space="0" w:color="auto"/>
            </w:tcBorders>
          </w:tcPr>
          <w:p w:rsidR="00185FC2" w:rsidRPr="00185FC2" w:rsidRDefault="00185FC2" w:rsidP="00185FC2">
            <w:pPr>
              <w:widowControl w:val="0"/>
              <w:spacing w:after="0" w:line="240" w:lineRule="auto"/>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Активна кваліфікована участь у веденні дискусії</w:t>
            </w:r>
          </w:p>
        </w:tc>
      </w:tr>
    </w:tbl>
    <w:p w:rsidR="00185FC2" w:rsidRPr="00185FC2" w:rsidRDefault="00185FC2" w:rsidP="00185FC2">
      <w:pPr>
        <w:spacing w:after="0" w:line="360" w:lineRule="auto"/>
        <w:ind w:firstLine="708"/>
        <w:jc w:val="both"/>
        <w:rPr>
          <w:rFonts w:ascii="Times New Roman" w:eastAsia="Times New Roman" w:hAnsi="Times New Roman" w:cs="Times New Roman"/>
          <w:sz w:val="24"/>
          <w:szCs w:val="24"/>
          <w:lang w:val="uk-UA" w:eastAsia="uk-UA"/>
        </w:rPr>
      </w:pPr>
    </w:p>
    <w:p w:rsidR="00185FC2" w:rsidRPr="00185FC2" w:rsidRDefault="00185FC2" w:rsidP="00185FC2">
      <w:pPr>
        <w:spacing w:after="0" w:line="360" w:lineRule="auto"/>
        <w:ind w:firstLine="708"/>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 xml:space="preserve">Усі журі та учні-учасники конкурсу беруть участь у дискусії як опоненти. Наукові керівники є пасивними учасниками захисту. Вони аналізують виступ свого учня, порівнюють з виступами інших учнів. Для них – це своєрідна «конференція» з обміну досвідом у плані підготовки та роботи з учасниками МАН. На даному етапі вони залишають свого вихованця один-на-один зі своїми знаннями, вміннями. Учень не має можливості використовувати безпосередні поради свого наставника. Тому при підготовці учня до захисту потрібно врахувати всі можливі ситуації, підготувати його до всіх </w:t>
      </w:r>
      <w:r w:rsidRPr="00185FC2">
        <w:rPr>
          <w:rFonts w:ascii="Times New Roman" w:eastAsia="Times New Roman" w:hAnsi="Times New Roman" w:cs="Times New Roman"/>
          <w:sz w:val="24"/>
          <w:szCs w:val="24"/>
          <w:lang w:val="uk-UA" w:eastAsia="uk-UA"/>
        </w:rPr>
        <w:lastRenderedPageBreak/>
        <w:t>можливих запитань з боку опонентів, щоб він міг швидко й компетентно орієнтуватися у виконаному науковому дослідженні та у відповідному об’ємі програмового матеріалу даної галузі наук та шкільного курсу навчального предмету.</w:t>
      </w:r>
    </w:p>
    <w:p w:rsidR="00185FC2" w:rsidRPr="002647A9" w:rsidRDefault="00185FC2" w:rsidP="00185FC2">
      <w:pPr>
        <w:spacing w:after="0" w:line="360" w:lineRule="auto"/>
        <w:ind w:firstLine="708"/>
        <w:jc w:val="both"/>
        <w:rPr>
          <w:rFonts w:ascii="Times New Roman" w:eastAsia="Times New Roman" w:hAnsi="Times New Roman" w:cs="Times New Roman"/>
          <w:b/>
          <w:sz w:val="24"/>
          <w:szCs w:val="24"/>
          <w:lang w:val="uk-UA" w:eastAsia="uk-UA"/>
        </w:rPr>
      </w:pPr>
      <w:r w:rsidRPr="00185FC2">
        <w:rPr>
          <w:rFonts w:ascii="Times New Roman" w:eastAsia="Times New Roman" w:hAnsi="Times New Roman" w:cs="Times New Roman"/>
          <w:sz w:val="24"/>
          <w:szCs w:val="24"/>
          <w:lang w:val="uk-UA" w:eastAsia="uk-UA"/>
        </w:rPr>
        <w:t xml:space="preserve">Разом з тим, захист дослідження юного науковця – це певний підсумок здійснених ним перших кроків у світ науки. На цьому етапі важливо продумати всі можливі ситуації, чітко окреслити максимальний об’єм знань і вмінь учня в рамках обраного дослідження, навчити володіти своїми емоціями перед аудиторією, максимально підготувати його до цього нелегкого етапу на шляху до самоствердження. </w:t>
      </w:r>
      <w:proofErr w:type="spellStart"/>
      <w:r w:rsidRPr="002647A9">
        <w:rPr>
          <w:rFonts w:ascii="Times New Roman" w:eastAsia="Times New Roman" w:hAnsi="Times New Roman" w:cs="Times New Roman"/>
          <w:b/>
          <w:sz w:val="24"/>
          <w:szCs w:val="24"/>
          <w:lang w:val="uk-UA" w:eastAsia="uk-UA"/>
        </w:rPr>
        <w:t>Обов</w:t>
      </w:r>
      <w:proofErr w:type="spellEnd"/>
      <w:r w:rsidRPr="002647A9">
        <w:rPr>
          <w:rFonts w:ascii="Times New Roman" w:eastAsia="Times New Roman" w:hAnsi="Times New Roman" w:cs="Times New Roman"/>
          <w:b/>
          <w:sz w:val="24"/>
          <w:szCs w:val="24"/>
          <w:lang w:eastAsia="uk-UA"/>
        </w:rPr>
        <w:t>’</w:t>
      </w:r>
      <w:proofErr w:type="spellStart"/>
      <w:r w:rsidRPr="002647A9">
        <w:rPr>
          <w:rFonts w:ascii="Times New Roman" w:eastAsia="Times New Roman" w:hAnsi="Times New Roman" w:cs="Times New Roman"/>
          <w:b/>
          <w:sz w:val="24"/>
          <w:szCs w:val="24"/>
          <w:lang w:val="uk-UA" w:eastAsia="uk-UA"/>
        </w:rPr>
        <w:t>язок</w:t>
      </w:r>
      <w:proofErr w:type="spellEnd"/>
      <w:r w:rsidRPr="002647A9">
        <w:rPr>
          <w:rFonts w:ascii="Times New Roman" w:eastAsia="Times New Roman" w:hAnsi="Times New Roman" w:cs="Times New Roman"/>
          <w:b/>
          <w:sz w:val="24"/>
          <w:szCs w:val="24"/>
          <w:lang w:val="uk-UA" w:eastAsia="uk-UA"/>
        </w:rPr>
        <w:t xml:space="preserve"> наукового керівника – підготувати учня до публічного захисту роботи на високому професійному рівні, щоб він вийшов переможцем у справедливій конкурентній боротьбі юних інтелектуалів.</w:t>
      </w:r>
    </w:p>
    <w:p w:rsidR="00185FC2" w:rsidRPr="00185FC2" w:rsidRDefault="00185FC2" w:rsidP="00185FC2">
      <w:pPr>
        <w:spacing w:after="0" w:line="360" w:lineRule="auto"/>
        <w:ind w:firstLine="708"/>
        <w:jc w:val="both"/>
        <w:rPr>
          <w:rFonts w:ascii="Times New Roman" w:eastAsia="Times New Roman" w:hAnsi="Times New Roman" w:cs="Times New Roman"/>
          <w:sz w:val="24"/>
          <w:szCs w:val="24"/>
          <w:lang w:val="uk-UA" w:eastAsia="uk-UA"/>
        </w:rPr>
      </w:pPr>
    </w:p>
    <w:p w:rsidR="00185FC2" w:rsidRPr="00185FC2" w:rsidRDefault="00185FC2" w:rsidP="00185FC2">
      <w:pPr>
        <w:spacing w:after="0" w:line="360" w:lineRule="auto"/>
        <w:jc w:val="both"/>
        <w:rPr>
          <w:rFonts w:ascii="Times New Roman" w:eastAsia="Times New Roman" w:hAnsi="Times New Roman" w:cs="Times New Roman"/>
          <w:b/>
          <w:sz w:val="24"/>
          <w:szCs w:val="24"/>
          <w:lang w:val="uk-UA" w:eastAsia="uk-UA"/>
        </w:rPr>
      </w:pPr>
      <w:r w:rsidRPr="00185FC2">
        <w:rPr>
          <w:rFonts w:ascii="Times New Roman" w:eastAsia="Times New Roman" w:hAnsi="Times New Roman" w:cs="Times New Roman"/>
          <w:b/>
          <w:sz w:val="24"/>
          <w:szCs w:val="24"/>
          <w:lang w:val="uk-UA" w:eastAsia="uk-UA"/>
        </w:rPr>
        <w:t>2. Написання тексту виступу</w:t>
      </w:r>
    </w:p>
    <w:p w:rsidR="00185FC2" w:rsidRPr="00185FC2" w:rsidRDefault="00185FC2" w:rsidP="00185FC2">
      <w:pPr>
        <w:spacing w:after="0" w:line="360" w:lineRule="auto"/>
        <w:ind w:firstLine="708"/>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 xml:space="preserve">Підготовка до захисту – відповідальна справа, адже успішність виступу на захисті серйозно впливає на остаточну оцінку за наукову роботу. </w:t>
      </w:r>
    </w:p>
    <w:p w:rsidR="00185FC2" w:rsidRPr="00185FC2" w:rsidRDefault="00185FC2" w:rsidP="00185FC2">
      <w:pPr>
        <w:spacing w:after="0" w:line="360" w:lineRule="auto"/>
        <w:jc w:val="both"/>
        <w:rPr>
          <w:rFonts w:ascii="Times New Roman" w:eastAsia="Times New Roman" w:hAnsi="Times New Roman" w:cs="Times New Roman"/>
          <w:i/>
          <w:sz w:val="24"/>
          <w:szCs w:val="24"/>
          <w:lang w:val="uk-UA" w:eastAsia="uk-UA"/>
        </w:rPr>
      </w:pPr>
      <w:r w:rsidRPr="00185FC2">
        <w:rPr>
          <w:rFonts w:ascii="Times New Roman" w:eastAsia="Times New Roman" w:hAnsi="Times New Roman" w:cs="Times New Roman"/>
          <w:sz w:val="24"/>
          <w:szCs w:val="24"/>
          <w:lang w:val="uk-UA" w:eastAsia="uk-UA"/>
        </w:rPr>
        <w:tab/>
        <w:t>З метою успішної підготовки  до захисту рекомендуємо врахувати такі</w:t>
      </w:r>
      <w:r w:rsidRPr="00185FC2">
        <w:rPr>
          <w:rFonts w:ascii="Times New Roman" w:eastAsia="Times New Roman" w:hAnsi="Times New Roman" w:cs="Times New Roman"/>
          <w:b/>
          <w:i/>
          <w:sz w:val="24"/>
          <w:szCs w:val="24"/>
          <w:lang w:val="uk-UA" w:eastAsia="uk-UA"/>
        </w:rPr>
        <w:t>етапи</w:t>
      </w:r>
      <w:r w:rsidRPr="00185FC2">
        <w:rPr>
          <w:rFonts w:ascii="Times New Roman" w:eastAsia="Times New Roman" w:hAnsi="Times New Roman" w:cs="Times New Roman"/>
          <w:i/>
          <w:sz w:val="24"/>
          <w:szCs w:val="24"/>
          <w:lang w:val="uk-UA" w:eastAsia="uk-UA"/>
        </w:rPr>
        <w:t>:</w:t>
      </w:r>
    </w:p>
    <w:p w:rsidR="00185FC2" w:rsidRPr="00185FC2" w:rsidRDefault="00185FC2" w:rsidP="00185FC2">
      <w:pPr>
        <w:spacing w:after="0" w:line="240" w:lineRule="auto"/>
        <w:jc w:val="center"/>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b/>
          <w:sz w:val="24"/>
          <w:szCs w:val="24"/>
          <w:lang w:val="uk-UA" w:eastAsia="uk-UA"/>
        </w:rPr>
        <w:t>І.</w:t>
      </w:r>
      <w:r w:rsidRPr="00185FC2">
        <w:rPr>
          <w:rFonts w:ascii="Times New Roman" w:eastAsia="Times New Roman" w:hAnsi="Times New Roman" w:cs="Times New Roman"/>
          <w:sz w:val="24"/>
          <w:szCs w:val="24"/>
          <w:lang w:val="uk-UA" w:eastAsia="uk-UA"/>
        </w:rPr>
        <w:t xml:space="preserve"> Планування і написання повідомлення.</w:t>
      </w:r>
    </w:p>
    <w:p w:rsidR="00185FC2" w:rsidRPr="00185FC2" w:rsidRDefault="00185FC2" w:rsidP="00185FC2">
      <w:pPr>
        <w:spacing w:after="0" w:line="240" w:lineRule="auto"/>
        <w:ind w:left="2126"/>
        <w:rPr>
          <w:rFonts w:ascii="Times New Roman" w:eastAsia="Times New Roman" w:hAnsi="Times New Roman" w:cs="Times New Roman"/>
          <w:sz w:val="24"/>
          <w:szCs w:val="24"/>
          <w:lang w:val="uk-UA" w:eastAsia="uk-UA"/>
        </w:rPr>
      </w:pPr>
    </w:p>
    <w:p w:rsidR="00185FC2" w:rsidRPr="00185FC2" w:rsidRDefault="00185FC2" w:rsidP="00185FC2">
      <w:pPr>
        <w:spacing w:after="0" w:line="240" w:lineRule="auto"/>
        <w:jc w:val="center"/>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b/>
          <w:sz w:val="24"/>
          <w:szCs w:val="24"/>
          <w:lang w:val="uk-UA" w:eastAsia="uk-UA"/>
        </w:rPr>
        <w:t>ІІ</w:t>
      </w:r>
      <w:r w:rsidRPr="00185FC2">
        <w:rPr>
          <w:rFonts w:ascii="Times New Roman" w:eastAsia="Times New Roman" w:hAnsi="Times New Roman" w:cs="Times New Roman"/>
          <w:sz w:val="24"/>
          <w:szCs w:val="24"/>
          <w:lang w:val="uk-UA" w:eastAsia="uk-UA"/>
        </w:rPr>
        <w:t>. Критична оцінка готового тексту.</w:t>
      </w:r>
    </w:p>
    <w:p w:rsidR="00185FC2" w:rsidRPr="00185FC2" w:rsidRDefault="00185FC2" w:rsidP="00185FC2">
      <w:pPr>
        <w:spacing w:after="0" w:line="240" w:lineRule="auto"/>
        <w:rPr>
          <w:rFonts w:ascii="Times New Roman" w:eastAsia="Times New Roman" w:hAnsi="Times New Roman" w:cs="Times New Roman"/>
          <w:sz w:val="24"/>
          <w:szCs w:val="24"/>
          <w:lang w:val="uk-UA" w:eastAsia="uk-UA"/>
        </w:rPr>
      </w:pPr>
    </w:p>
    <w:p w:rsidR="00185FC2" w:rsidRPr="00185FC2" w:rsidRDefault="00185FC2" w:rsidP="00185FC2">
      <w:pPr>
        <w:spacing w:after="0" w:line="240" w:lineRule="auto"/>
        <w:jc w:val="center"/>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b/>
          <w:sz w:val="24"/>
          <w:szCs w:val="24"/>
          <w:lang w:val="uk-UA" w:eastAsia="uk-UA"/>
        </w:rPr>
        <w:t>ІІІ</w:t>
      </w:r>
      <w:r w:rsidRPr="00185FC2">
        <w:rPr>
          <w:rFonts w:ascii="Times New Roman" w:eastAsia="Times New Roman" w:hAnsi="Times New Roman" w:cs="Times New Roman"/>
          <w:sz w:val="24"/>
          <w:szCs w:val="24"/>
          <w:lang w:val="uk-UA" w:eastAsia="uk-UA"/>
        </w:rPr>
        <w:t>. Репетиція виступу.</w:t>
      </w:r>
    </w:p>
    <w:p w:rsidR="00185FC2" w:rsidRPr="00185FC2" w:rsidRDefault="00185FC2" w:rsidP="00185FC2">
      <w:pPr>
        <w:spacing w:after="0" w:line="240" w:lineRule="auto"/>
        <w:ind w:left="2126"/>
        <w:rPr>
          <w:rFonts w:ascii="Times New Roman" w:eastAsia="Times New Roman" w:hAnsi="Times New Roman" w:cs="Times New Roman"/>
          <w:sz w:val="24"/>
          <w:szCs w:val="24"/>
          <w:lang w:val="uk-UA" w:eastAsia="uk-UA"/>
        </w:rPr>
      </w:pPr>
      <w:bookmarkStart w:id="0" w:name="_GoBack"/>
      <w:bookmarkEnd w:id="0"/>
    </w:p>
    <w:p w:rsidR="00185FC2" w:rsidRPr="00C44AEA" w:rsidRDefault="00185FC2" w:rsidP="00185FC2">
      <w:pPr>
        <w:spacing w:after="0" w:line="240" w:lineRule="auto"/>
        <w:jc w:val="center"/>
        <w:rPr>
          <w:rFonts w:ascii="Times New Roman" w:eastAsia="Times New Roman" w:hAnsi="Times New Roman" w:cs="Times New Roman"/>
          <w:sz w:val="24"/>
          <w:szCs w:val="24"/>
          <w:lang w:val="uk-UA" w:eastAsia="uk-UA"/>
        </w:rPr>
      </w:pPr>
      <w:r w:rsidRPr="00C44AEA">
        <w:rPr>
          <w:rFonts w:ascii="Times New Roman" w:eastAsia="Times New Roman" w:hAnsi="Times New Roman" w:cs="Times New Roman"/>
          <w:b/>
          <w:sz w:val="24"/>
          <w:szCs w:val="24"/>
          <w:lang w:val="uk-UA" w:eastAsia="uk-UA"/>
        </w:rPr>
        <w:t>IV.</w:t>
      </w:r>
      <w:r w:rsidRPr="00C44AEA">
        <w:rPr>
          <w:rFonts w:ascii="Times New Roman" w:eastAsia="Times New Roman" w:hAnsi="Times New Roman" w:cs="Times New Roman"/>
          <w:sz w:val="24"/>
          <w:szCs w:val="24"/>
          <w:lang w:val="uk-UA" w:eastAsia="uk-UA"/>
        </w:rPr>
        <w:t xml:space="preserve"> Тимчасовий відхід від теми для того, щоб вона вклалась у пам’яті, </w:t>
      </w:r>
    </w:p>
    <w:p w:rsidR="00185FC2" w:rsidRPr="00C44AEA" w:rsidRDefault="00185FC2" w:rsidP="00185FC2">
      <w:pPr>
        <w:spacing w:after="0" w:line="240" w:lineRule="auto"/>
        <w:jc w:val="center"/>
        <w:rPr>
          <w:rFonts w:ascii="Times New Roman" w:eastAsia="Times New Roman" w:hAnsi="Times New Roman" w:cs="Times New Roman"/>
          <w:sz w:val="24"/>
          <w:szCs w:val="24"/>
          <w:lang w:val="uk-UA" w:eastAsia="uk-UA"/>
        </w:rPr>
      </w:pPr>
      <w:r w:rsidRPr="00C44AEA">
        <w:rPr>
          <w:rFonts w:ascii="Times New Roman" w:eastAsia="Times New Roman" w:hAnsi="Times New Roman" w:cs="Times New Roman"/>
          <w:sz w:val="24"/>
          <w:szCs w:val="24"/>
          <w:lang w:val="uk-UA" w:eastAsia="uk-UA"/>
        </w:rPr>
        <w:t>остаточно викристалізувалась.</w:t>
      </w:r>
    </w:p>
    <w:p w:rsidR="00185FC2" w:rsidRPr="00C44AEA" w:rsidRDefault="00185FC2" w:rsidP="00185FC2">
      <w:pPr>
        <w:spacing w:after="0" w:line="240" w:lineRule="auto"/>
        <w:jc w:val="center"/>
        <w:rPr>
          <w:rFonts w:ascii="Times New Roman" w:eastAsia="Times New Roman" w:hAnsi="Times New Roman" w:cs="Times New Roman"/>
          <w:sz w:val="24"/>
          <w:szCs w:val="24"/>
          <w:lang w:val="uk-UA" w:eastAsia="uk-UA"/>
        </w:rPr>
      </w:pPr>
    </w:p>
    <w:p w:rsidR="00185FC2" w:rsidRPr="00C44AEA" w:rsidRDefault="00185FC2" w:rsidP="00185FC2">
      <w:pPr>
        <w:spacing w:after="0" w:line="360" w:lineRule="auto"/>
        <w:jc w:val="both"/>
        <w:rPr>
          <w:rFonts w:ascii="Times New Roman" w:eastAsia="Times New Roman" w:hAnsi="Times New Roman" w:cs="Times New Roman"/>
          <w:sz w:val="24"/>
          <w:szCs w:val="24"/>
          <w:lang w:val="uk-UA" w:eastAsia="uk-UA"/>
        </w:rPr>
      </w:pPr>
      <w:r w:rsidRPr="00C44AEA">
        <w:rPr>
          <w:rFonts w:ascii="Times New Roman" w:eastAsia="Times New Roman" w:hAnsi="Times New Roman" w:cs="Times New Roman"/>
          <w:sz w:val="24"/>
          <w:szCs w:val="24"/>
          <w:lang w:val="uk-UA" w:eastAsia="uk-UA"/>
        </w:rPr>
        <w:tab/>
        <w:t>Наявність</w:t>
      </w:r>
      <w:r w:rsidR="00C44AEA" w:rsidRPr="00C44AEA">
        <w:rPr>
          <w:rFonts w:ascii="Times New Roman" w:eastAsia="Times New Roman" w:hAnsi="Times New Roman" w:cs="Times New Roman"/>
          <w:sz w:val="24"/>
          <w:szCs w:val="24"/>
          <w:lang w:val="uk-UA" w:eastAsia="uk-UA"/>
        </w:rPr>
        <w:t xml:space="preserve"> </w:t>
      </w:r>
      <w:r w:rsidR="00C44AEA">
        <w:rPr>
          <w:rFonts w:ascii="Times New Roman" w:eastAsia="Times New Roman" w:hAnsi="Times New Roman" w:cs="Times New Roman"/>
          <w:sz w:val="24"/>
          <w:szCs w:val="24"/>
          <w:lang w:val="uk-UA" w:eastAsia="uk-UA"/>
        </w:rPr>
        <w:t>написа</w:t>
      </w:r>
      <w:r w:rsidRPr="00C44AEA">
        <w:rPr>
          <w:rFonts w:ascii="Times New Roman" w:eastAsia="Times New Roman" w:hAnsi="Times New Roman" w:cs="Times New Roman"/>
          <w:sz w:val="24"/>
          <w:szCs w:val="24"/>
          <w:lang w:val="uk-UA" w:eastAsia="uk-UA"/>
        </w:rPr>
        <w:t>ного тексту – це</w:t>
      </w:r>
      <w:r w:rsidR="00C44AEA" w:rsidRP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необхідність, продиктована суворим регламентом захисту!</w:t>
      </w:r>
    </w:p>
    <w:p w:rsidR="00185FC2" w:rsidRPr="00C44AEA" w:rsidRDefault="00185FC2" w:rsidP="00185FC2">
      <w:pPr>
        <w:spacing w:after="0" w:line="360" w:lineRule="auto"/>
        <w:jc w:val="both"/>
        <w:rPr>
          <w:rFonts w:ascii="Times New Roman" w:eastAsia="Times New Roman" w:hAnsi="Times New Roman" w:cs="Times New Roman"/>
          <w:b/>
          <w:sz w:val="24"/>
          <w:szCs w:val="24"/>
          <w:lang w:val="uk-UA" w:eastAsia="uk-UA"/>
        </w:rPr>
      </w:pPr>
      <w:r w:rsidRPr="00C44AEA">
        <w:rPr>
          <w:rFonts w:ascii="Times New Roman" w:eastAsia="Times New Roman" w:hAnsi="Times New Roman" w:cs="Times New Roman"/>
          <w:sz w:val="24"/>
          <w:szCs w:val="24"/>
          <w:lang w:val="uk-UA" w:eastAsia="uk-UA"/>
        </w:rPr>
        <w:tab/>
        <w:t>У</w:t>
      </w:r>
      <w:r w:rsidR="00C44AEA" w:rsidRP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ході</w:t>
      </w:r>
      <w:r w:rsidR="00C44AEA" w:rsidRP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усного</w:t>
      </w:r>
      <w:r w:rsidR="00C44AEA" w:rsidRP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виступу</w:t>
      </w:r>
      <w:r w:rsidR="00C44AEA" w:rsidRP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необхідно</w:t>
      </w:r>
      <w:r w:rsidR="00C44AEA" w:rsidRP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гармонійно, змістовно, влучно</w:t>
      </w:r>
      <w:r w:rsidR="00C44AEA" w:rsidRP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використовувати</w:t>
      </w:r>
      <w:r w:rsidR="00C44AEA" w:rsidRP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наочність, мультимедійну</w:t>
      </w:r>
      <w:r w:rsidR="00C44AEA" w:rsidRP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 xml:space="preserve">презентацію. </w:t>
      </w:r>
      <w:r w:rsidRPr="00C44AEA">
        <w:rPr>
          <w:rFonts w:ascii="Times New Roman" w:eastAsia="Times New Roman" w:hAnsi="Times New Roman" w:cs="Times New Roman"/>
          <w:b/>
          <w:sz w:val="24"/>
          <w:szCs w:val="24"/>
          <w:lang w:val="uk-UA" w:eastAsia="uk-UA"/>
        </w:rPr>
        <w:t>Пам’ятайте, що</w:t>
      </w:r>
      <w:r w:rsidR="00C44AEA" w:rsidRPr="00C44AEA">
        <w:rPr>
          <w:rFonts w:ascii="Times New Roman" w:eastAsia="Times New Roman" w:hAnsi="Times New Roman" w:cs="Times New Roman"/>
          <w:b/>
          <w:sz w:val="24"/>
          <w:szCs w:val="24"/>
          <w:lang w:val="uk-UA" w:eastAsia="uk-UA"/>
        </w:rPr>
        <w:t xml:space="preserve"> </w:t>
      </w:r>
      <w:r w:rsidRPr="00C44AEA">
        <w:rPr>
          <w:rFonts w:ascii="Times New Roman" w:eastAsia="Times New Roman" w:hAnsi="Times New Roman" w:cs="Times New Roman"/>
          <w:b/>
          <w:sz w:val="24"/>
          <w:szCs w:val="24"/>
          <w:lang w:val="uk-UA" w:eastAsia="uk-UA"/>
        </w:rPr>
        <w:t>кожен слайд чи</w:t>
      </w:r>
      <w:r w:rsidR="00C44AEA" w:rsidRPr="00C44AEA">
        <w:rPr>
          <w:rFonts w:ascii="Times New Roman" w:eastAsia="Times New Roman" w:hAnsi="Times New Roman" w:cs="Times New Roman"/>
          <w:b/>
          <w:sz w:val="24"/>
          <w:szCs w:val="24"/>
          <w:lang w:val="uk-UA" w:eastAsia="uk-UA"/>
        </w:rPr>
        <w:t xml:space="preserve"> </w:t>
      </w:r>
      <w:r w:rsidRPr="00C44AEA">
        <w:rPr>
          <w:rFonts w:ascii="Times New Roman" w:eastAsia="Times New Roman" w:hAnsi="Times New Roman" w:cs="Times New Roman"/>
          <w:b/>
          <w:sz w:val="24"/>
          <w:szCs w:val="24"/>
          <w:lang w:val="uk-UA" w:eastAsia="uk-UA"/>
        </w:rPr>
        <w:t>використаний вами експонат, предмет, має</w:t>
      </w:r>
      <w:r w:rsidR="00C44AEA" w:rsidRPr="00C44AEA">
        <w:rPr>
          <w:rFonts w:ascii="Times New Roman" w:eastAsia="Times New Roman" w:hAnsi="Times New Roman" w:cs="Times New Roman"/>
          <w:b/>
          <w:sz w:val="24"/>
          <w:szCs w:val="24"/>
          <w:lang w:val="uk-UA" w:eastAsia="uk-UA"/>
        </w:rPr>
        <w:t xml:space="preserve"> </w:t>
      </w:r>
      <w:r w:rsidRPr="00C44AEA">
        <w:rPr>
          <w:rFonts w:ascii="Times New Roman" w:eastAsia="Times New Roman" w:hAnsi="Times New Roman" w:cs="Times New Roman"/>
          <w:b/>
          <w:sz w:val="24"/>
          <w:szCs w:val="24"/>
          <w:lang w:val="uk-UA" w:eastAsia="uk-UA"/>
        </w:rPr>
        <w:t>відповідати</w:t>
      </w:r>
      <w:r w:rsidR="00C44AEA" w:rsidRPr="00C44AEA">
        <w:rPr>
          <w:rFonts w:ascii="Times New Roman" w:eastAsia="Times New Roman" w:hAnsi="Times New Roman" w:cs="Times New Roman"/>
          <w:b/>
          <w:sz w:val="24"/>
          <w:szCs w:val="24"/>
          <w:lang w:val="uk-UA" w:eastAsia="uk-UA"/>
        </w:rPr>
        <w:t xml:space="preserve"> </w:t>
      </w:r>
      <w:r w:rsidRPr="00C44AEA">
        <w:rPr>
          <w:rFonts w:ascii="Times New Roman" w:eastAsia="Times New Roman" w:hAnsi="Times New Roman" w:cs="Times New Roman"/>
          <w:b/>
          <w:sz w:val="24"/>
          <w:szCs w:val="24"/>
          <w:lang w:val="uk-UA" w:eastAsia="uk-UA"/>
        </w:rPr>
        <w:t>текстові (ніяк не дублювати</w:t>
      </w:r>
      <w:r w:rsidR="00C44AEA" w:rsidRPr="00C44AEA">
        <w:rPr>
          <w:rFonts w:ascii="Times New Roman" w:eastAsia="Times New Roman" w:hAnsi="Times New Roman" w:cs="Times New Roman"/>
          <w:b/>
          <w:sz w:val="24"/>
          <w:szCs w:val="24"/>
          <w:lang w:val="uk-UA" w:eastAsia="uk-UA"/>
        </w:rPr>
        <w:t xml:space="preserve"> </w:t>
      </w:r>
      <w:r w:rsidRPr="00C44AEA">
        <w:rPr>
          <w:rFonts w:ascii="Times New Roman" w:eastAsia="Times New Roman" w:hAnsi="Times New Roman" w:cs="Times New Roman"/>
          <w:b/>
          <w:sz w:val="24"/>
          <w:szCs w:val="24"/>
          <w:lang w:val="uk-UA" w:eastAsia="uk-UA"/>
        </w:rPr>
        <w:t>його!), а текст – змісту слайду або</w:t>
      </w:r>
      <w:r w:rsidR="00C44AEA" w:rsidRPr="00C44AEA">
        <w:rPr>
          <w:rFonts w:ascii="Times New Roman" w:eastAsia="Times New Roman" w:hAnsi="Times New Roman" w:cs="Times New Roman"/>
          <w:b/>
          <w:sz w:val="24"/>
          <w:szCs w:val="24"/>
          <w:lang w:val="uk-UA" w:eastAsia="uk-UA"/>
        </w:rPr>
        <w:t xml:space="preserve"> </w:t>
      </w:r>
      <w:r w:rsidRPr="00C44AEA">
        <w:rPr>
          <w:rFonts w:ascii="Times New Roman" w:eastAsia="Times New Roman" w:hAnsi="Times New Roman" w:cs="Times New Roman"/>
          <w:b/>
          <w:sz w:val="24"/>
          <w:szCs w:val="24"/>
          <w:lang w:val="uk-UA" w:eastAsia="uk-UA"/>
        </w:rPr>
        <w:t>іншої</w:t>
      </w:r>
      <w:r w:rsidR="00C44AEA" w:rsidRPr="00C44AEA">
        <w:rPr>
          <w:rFonts w:ascii="Times New Roman" w:eastAsia="Times New Roman" w:hAnsi="Times New Roman" w:cs="Times New Roman"/>
          <w:b/>
          <w:sz w:val="24"/>
          <w:szCs w:val="24"/>
          <w:lang w:val="uk-UA" w:eastAsia="uk-UA"/>
        </w:rPr>
        <w:t xml:space="preserve"> </w:t>
      </w:r>
      <w:r w:rsidRPr="00C44AEA">
        <w:rPr>
          <w:rFonts w:ascii="Times New Roman" w:eastAsia="Times New Roman" w:hAnsi="Times New Roman" w:cs="Times New Roman"/>
          <w:b/>
          <w:sz w:val="24"/>
          <w:szCs w:val="24"/>
          <w:lang w:val="uk-UA" w:eastAsia="uk-UA"/>
        </w:rPr>
        <w:t>наочності. Наочні</w:t>
      </w:r>
      <w:r w:rsidR="00C44AEA" w:rsidRPr="00C44AEA">
        <w:rPr>
          <w:rFonts w:ascii="Times New Roman" w:eastAsia="Times New Roman" w:hAnsi="Times New Roman" w:cs="Times New Roman"/>
          <w:b/>
          <w:sz w:val="24"/>
          <w:szCs w:val="24"/>
          <w:lang w:val="uk-UA" w:eastAsia="uk-UA"/>
        </w:rPr>
        <w:t xml:space="preserve"> </w:t>
      </w:r>
      <w:r w:rsidRPr="00C44AEA">
        <w:rPr>
          <w:rFonts w:ascii="Times New Roman" w:eastAsia="Times New Roman" w:hAnsi="Times New Roman" w:cs="Times New Roman"/>
          <w:b/>
          <w:sz w:val="24"/>
          <w:szCs w:val="24"/>
          <w:lang w:val="uk-UA" w:eastAsia="uk-UA"/>
        </w:rPr>
        <w:t>ілюстрації</w:t>
      </w:r>
      <w:r w:rsidR="00C44AEA" w:rsidRPr="00C44AEA">
        <w:rPr>
          <w:rFonts w:ascii="Times New Roman" w:eastAsia="Times New Roman" w:hAnsi="Times New Roman" w:cs="Times New Roman"/>
          <w:b/>
          <w:sz w:val="24"/>
          <w:szCs w:val="24"/>
          <w:lang w:val="uk-UA" w:eastAsia="uk-UA"/>
        </w:rPr>
        <w:t xml:space="preserve"> </w:t>
      </w:r>
      <w:r w:rsidRPr="00C44AEA">
        <w:rPr>
          <w:rFonts w:ascii="Times New Roman" w:eastAsia="Times New Roman" w:hAnsi="Times New Roman" w:cs="Times New Roman"/>
          <w:b/>
          <w:sz w:val="24"/>
          <w:szCs w:val="24"/>
          <w:lang w:val="uk-UA" w:eastAsia="uk-UA"/>
        </w:rPr>
        <w:t>використовуються для посилення думки, оскільки образ іноді</w:t>
      </w:r>
      <w:r w:rsidR="00C44AEA">
        <w:rPr>
          <w:rFonts w:ascii="Times New Roman" w:eastAsia="Times New Roman" w:hAnsi="Times New Roman" w:cs="Times New Roman"/>
          <w:b/>
          <w:sz w:val="24"/>
          <w:szCs w:val="24"/>
          <w:lang w:val="uk-UA" w:eastAsia="uk-UA"/>
        </w:rPr>
        <w:t xml:space="preserve"> </w:t>
      </w:r>
      <w:r w:rsidRPr="00C44AEA">
        <w:rPr>
          <w:rFonts w:ascii="Times New Roman" w:eastAsia="Times New Roman" w:hAnsi="Times New Roman" w:cs="Times New Roman"/>
          <w:b/>
          <w:sz w:val="24"/>
          <w:szCs w:val="24"/>
          <w:lang w:val="uk-UA" w:eastAsia="uk-UA"/>
        </w:rPr>
        <w:t>ілюстративніший, ніж слово або цифра, а сама форма подання</w:t>
      </w:r>
      <w:r w:rsidR="00C44AEA" w:rsidRPr="00C44AEA">
        <w:rPr>
          <w:rFonts w:ascii="Times New Roman" w:eastAsia="Times New Roman" w:hAnsi="Times New Roman" w:cs="Times New Roman"/>
          <w:b/>
          <w:sz w:val="24"/>
          <w:szCs w:val="24"/>
          <w:lang w:val="uk-UA" w:eastAsia="uk-UA"/>
        </w:rPr>
        <w:t xml:space="preserve"> </w:t>
      </w:r>
      <w:r w:rsidRPr="00C44AEA">
        <w:rPr>
          <w:rFonts w:ascii="Times New Roman" w:eastAsia="Times New Roman" w:hAnsi="Times New Roman" w:cs="Times New Roman"/>
          <w:b/>
          <w:sz w:val="24"/>
          <w:szCs w:val="24"/>
          <w:lang w:val="uk-UA" w:eastAsia="uk-UA"/>
        </w:rPr>
        <w:t>інформації</w:t>
      </w:r>
      <w:r w:rsidR="00C44AEA" w:rsidRPr="00C44AEA">
        <w:rPr>
          <w:rFonts w:ascii="Times New Roman" w:eastAsia="Times New Roman" w:hAnsi="Times New Roman" w:cs="Times New Roman"/>
          <w:b/>
          <w:sz w:val="24"/>
          <w:szCs w:val="24"/>
          <w:lang w:val="uk-UA" w:eastAsia="uk-UA"/>
        </w:rPr>
        <w:t xml:space="preserve"> </w:t>
      </w:r>
      <w:r w:rsidRPr="00C44AEA">
        <w:rPr>
          <w:rFonts w:ascii="Times New Roman" w:eastAsia="Times New Roman" w:hAnsi="Times New Roman" w:cs="Times New Roman"/>
          <w:b/>
          <w:sz w:val="24"/>
          <w:szCs w:val="24"/>
          <w:lang w:val="uk-UA" w:eastAsia="uk-UA"/>
        </w:rPr>
        <w:t>наближена до реальних речей і сприяє максимальному з’ясуванню</w:t>
      </w:r>
      <w:r w:rsidR="00C44AEA" w:rsidRPr="00C44AEA">
        <w:rPr>
          <w:rFonts w:ascii="Times New Roman" w:eastAsia="Times New Roman" w:hAnsi="Times New Roman" w:cs="Times New Roman"/>
          <w:b/>
          <w:sz w:val="24"/>
          <w:szCs w:val="24"/>
          <w:lang w:val="uk-UA" w:eastAsia="uk-UA"/>
        </w:rPr>
        <w:t xml:space="preserve"> </w:t>
      </w:r>
      <w:r w:rsidRPr="00C44AEA">
        <w:rPr>
          <w:rFonts w:ascii="Times New Roman" w:eastAsia="Times New Roman" w:hAnsi="Times New Roman" w:cs="Times New Roman"/>
          <w:b/>
          <w:sz w:val="24"/>
          <w:szCs w:val="24"/>
          <w:lang w:val="uk-UA" w:eastAsia="uk-UA"/>
        </w:rPr>
        <w:t>суті</w:t>
      </w:r>
      <w:r w:rsidR="00C44AEA" w:rsidRPr="00C44AEA">
        <w:rPr>
          <w:rFonts w:ascii="Times New Roman" w:eastAsia="Times New Roman" w:hAnsi="Times New Roman" w:cs="Times New Roman"/>
          <w:b/>
          <w:sz w:val="24"/>
          <w:szCs w:val="24"/>
          <w:lang w:val="uk-UA" w:eastAsia="uk-UA"/>
        </w:rPr>
        <w:t xml:space="preserve"> </w:t>
      </w:r>
      <w:r w:rsidRPr="00C44AEA">
        <w:rPr>
          <w:rFonts w:ascii="Times New Roman" w:eastAsia="Times New Roman" w:hAnsi="Times New Roman" w:cs="Times New Roman"/>
          <w:b/>
          <w:sz w:val="24"/>
          <w:szCs w:val="24"/>
          <w:lang w:val="uk-UA" w:eastAsia="uk-UA"/>
        </w:rPr>
        <w:t>виступу за мінімальних</w:t>
      </w:r>
      <w:r w:rsidR="00C44AEA" w:rsidRPr="00C44AEA">
        <w:rPr>
          <w:rFonts w:ascii="Times New Roman" w:eastAsia="Times New Roman" w:hAnsi="Times New Roman" w:cs="Times New Roman"/>
          <w:b/>
          <w:sz w:val="24"/>
          <w:szCs w:val="24"/>
          <w:lang w:val="uk-UA" w:eastAsia="uk-UA"/>
        </w:rPr>
        <w:t xml:space="preserve"> </w:t>
      </w:r>
      <w:r w:rsidRPr="00C44AEA">
        <w:rPr>
          <w:rFonts w:ascii="Times New Roman" w:eastAsia="Times New Roman" w:hAnsi="Times New Roman" w:cs="Times New Roman"/>
          <w:b/>
          <w:sz w:val="24"/>
          <w:szCs w:val="24"/>
          <w:lang w:val="uk-UA" w:eastAsia="uk-UA"/>
        </w:rPr>
        <w:t>зусиль.</w:t>
      </w:r>
    </w:p>
    <w:p w:rsidR="00185FC2" w:rsidRPr="00C44AEA" w:rsidRDefault="00185FC2" w:rsidP="00185FC2">
      <w:pPr>
        <w:spacing w:after="0" w:line="360" w:lineRule="auto"/>
        <w:jc w:val="both"/>
        <w:rPr>
          <w:rFonts w:ascii="Times New Roman" w:eastAsia="Times New Roman" w:hAnsi="Times New Roman" w:cs="Times New Roman"/>
          <w:sz w:val="24"/>
          <w:szCs w:val="24"/>
          <w:lang w:val="uk-UA" w:eastAsia="uk-UA"/>
        </w:rPr>
      </w:pPr>
      <w:r w:rsidRPr="00C44AEA">
        <w:rPr>
          <w:rFonts w:ascii="Times New Roman" w:eastAsia="Times New Roman" w:hAnsi="Times New Roman" w:cs="Times New Roman"/>
          <w:sz w:val="24"/>
          <w:szCs w:val="24"/>
          <w:lang w:val="uk-UA" w:eastAsia="uk-UA"/>
        </w:rPr>
        <w:tab/>
        <w:t>Структурно текст усного</w:t>
      </w:r>
      <w:r w:rsidR="00C44AEA" w:rsidRP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повідомлення</w:t>
      </w:r>
      <w:r w:rsidR="00C44AEA" w:rsidRP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 xml:space="preserve">складається з </w:t>
      </w:r>
      <w:r w:rsidRPr="00C44AEA">
        <w:rPr>
          <w:rFonts w:ascii="Times New Roman" w:eastAsia="Times New Roman" w:hAnsi="Times New Roman" w:cs="Times New Roman"/>
          <w:b/>
          <w:i/>
          <w:sz w:val="24"/>
          <w:szCs w:val="24"/>
          <w:lang w:val="uk-UA" w:eastAsia="uk-UA"/>
        </w:rPr>
        <w:t>трьох</w:t>
      </w:r>
      <w:r w:rsidR="00C44AEA" w:rsidRPr="00C44AEA">
        <w:rPr>
          <w:rFonts w:ascii="Times New Roman" w:eastAsia="Times New Roman" w:hAnsi="Times New Roman" w:cs="Times New Roman"/>
          <w:b/>
          <w:i/>
          <w:sz w:val="24"/>
          <w:szCs w:val="24"/>
          <w:lang w:val="uk-UA" w:eastAsia="uk-UA"/>
        </w:rPr>
        <w:t xml:space="preserve"> </w:t>
      </w:r>
      <w:r w:rsidRPr="00C44AEA">
        <w:rPr>
          <w:rFonts w:ascii="Times New Roman" w:eastAsia="Times New Roman" w:hAnsi="Times New Roman" w:cs="Times New Roman"/>
          <w:sz w:val="24"/>
          <w:szCs w:val="24"/>
          <w:lang w:val="uk-UA" w:eastAsia="uk-UA"/>
        </w:rPr>
        <w:t>логічно</w:t>
      </w:r>
      <w:r w:rsidR="00C44AEA" w:rsidRP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взаємозв</w:t>
      </w:r>
      <w:r w:rsidR="00C44AEA">
        <w:rPr>
          <w:rFonts w:ascii="Times New Roman" w:eastAsia="Times New Roman" w:hAnsi="Times New Roman" w:cs="Times New Roman"/>
          <w:sz w:val="24"/>
          <w:szCs w:val="24"/>
          <w:lang w:val="uk-UA" w:eastAsia="uk-UA"/>
        </w:rPr>
        <w:t>'</w:t>
      </w:r>
      <w:r w:rsidRPr="00C44AEA">
        <w:rPr>
          <w:rFonts w:ascii="Times New Roman" w:eastAsia="Times New Roman" w:hAnsi="Times New Roman" w:cs="Times New Roman"/>
          <w:sz w:val="24"/>
          <w:szCs w:val="24"/>
          <w:lang w:val="uk-UA" w:eastAsia="uk-UA"/>
        </w:rPr>
        <w:t>язаних</w:t>
      </w:r>
      <w:r w:rsidR="00C44AEA" w:rsidRP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частин, кожна з яких є самостійним</w:t>
      </w:r>
      <w:r w:rsidR="00C44AEA" w:rsidRP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смисловим блоком.</w:t>
      </w:r>
    </w:p>
    <w:p w:rsidR="00185FC2" w:rsidRPr="00C44AEA" w:rsidRDefault="00185FC2" w:rsidP="00185FC2">
      <w:pPr>
        <w:spacing w:after="0" w:line="360" w:lineRule="auto"/>
        <w:jc w:val="both"/>
        <w:rPr>
          <w:rFonts w:ascii="Times New Roman" w:eastAsia="Times New Roman" w:hAnsi="Times New Roman" w:cs="Times New Roman"/>
          <w:sz w:val="24"/>
          <w:szCs w:val="24"/>
          <w:lang w:val="uk-UA" w:eastAsia="uk-UA"/>
        </w:rPr>
      </w:pPr>
      <w:r w:rsidRPr="00C44AEA">
        <w:rPr>
          <w:rFonts w:ascii="Times New Roman" w:eastAsia="Times New Roman" w:hAnsi="Times New Roman" w:cs="Times New Roman"/>
          <w:sz w:val="24"/>
          <w:szCs w:val="24"/>
          <w:lang w:val="uk-UA" w:eastAsia="uk-UA"/>
        </w:rPr>
        <w:tab/>
      </w:r>
    </w:p>
    <w:p w:rsidR="00185FC2" w:rsidRPr="00C44AEA" w:rsidRDefault="00185FC2" w:rsidP="00185FC2">
      <w:pPr>
        <w:spacing w:after="0" w:line="360" w:lineRule="auto"/>
        <w:ind w:firstLine="708"/>
        <w:jc w:val="both"/>
        <w:rPr>
          <w:rFonts w:ascii="Times New Roman" w:eastAsia="Times New Roman" w:hAnsi="Times New Roman" w:cs="Times New Roman"/>
          <w:sz w:val="24"/>
          <w:szCs w:val="24"/>
          <w:lang w:val="uk-UA" w:eastAsia="uk-UA"/>
        </w:rPr>
      </w:pPr>
      <w:r w:rsidRPr="00C44AEA">
        <w:rPr>
          <w:rFonts w:ascii="Times New Roman" w:eastAsia="Times New Roman" w:hAnsi="Times New Roman" w:cs="Times New Roman"/>
          <w:sz w:val="24"/>
          <w:szCs w:val="24"/>
          <w:lang w:val="uk-UA" w:eastAsia="uk-UA"/>
        </w:rPr>
        <w:t>У</w:t>
      </w:r>
      <w:r w:rsidR="00C44AEA" w:rsidRP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першій</w:t>
      </w:r>
      <w:r w:rsidRPr="00C44AEA">
        <w:rPr>
          <w:rFonts w:ascii="Times New Roman" w:eastAsia="Times New Roman" w:hAnsi="Times New Roman" w:cs="Times New Roman"/>
          <w:b/>
          <w:i/>
          <w:sz w:val="24"/>
          <w:szCs w:val="24"/>
          <w:lang w:val="uk-UA" w:eastAsia="uk-UA"/>
        </w:rPr>
        <w:t>, вступній</w:t>
      </w:r>
      <w:r w:rsidR="00C44AEA" w:rsidRPr="00C44AEA">
        <w:rPr>
          <w:rFonts w:ascii="Times New Roman" w:eastAsia="Times New Roman" w:hAnsi="Times New Roman" w:cs="Times New Roman"/>
          <w:b/>
          <w:i/>
          <w:sz w:val="24"/>
          <w:szCs w:val="24"/>
          <w:lang w:val="uk-UA" w:eastAsia="uk-UA"/>
        </w:rPr>
        <w:t xml:space="preserve"> </w:t>
      </w:r>
      <w:r w:rsidRPr="00C44AEA">
        <w:rPr>
          <w:rFonts w:ascii="Times New Roman" w:eastAsia="Times New Roman" w:hAnsi="Times New Roman" w:cs="Times New Roman"/>
          <w:b/>
          <w:i/>
          <w:sz w:val="24"/>
          <w:szCs w:val="24"/>
          <w:lang w:val="uk-UA" w:eastAsia="uk-UA"/>
        </w:rPr>
        <w:t>частині:</w:t>
      </w:r>
    </w:p>
    <w:p w:rsidR="00185FC2" w:rsidRPr="00C44AEA" w:rsidRDefault="00185FC2" w:rsidP="00185FC2">
      <w:pPr>
        <w:spacing w:after="0" w:line="360" w:lineRule="auto"/>
        <w:jc w:val="both"/>
        <w:rPr>
          <w:rFonts w:ascii="Times New Roman" w:eastAsia="Times New Roman" w:hAnsi="Times New Roman" w:cs="Times New Roman"/>
          <w:sz w:val="24"/>
          <w:szCs w:val="24"/>
          <w:lang w:val="uk-UA" w:eastAsia="uk-UA"/>
        </w:rPr>
      </w:pPr>
      <w:r w:rsidRPr="00C44AEA">
        <w:rPr>
          <w:rFonts w:ascii="Times New Roman" w:eastAsia="Times New Roman" w:hAnsi="Times New Roman" w:cs="Times New Roman"/>
          <w:sz w:val="24"/>
          <w:szCs w:val="24"/>
          <w:lang w:val="uk-UA" w:eastAsia="uk-UA"/>
        </w:rPr>
        <w:t>а) називається тема роботи;</w:t>
      </w:r>
    </w:p>
    <w:p w:rsidR="00185FC2" w:rsidRPr="00C44AEA" w:rsidRDefault="00185FC2" w:rsidP="00185FC2">
      <w:pPr>
        <w:spacing w:after="0" w:line="360" w:lineRule="auto"/>
        <w:jc w:val="both"/>
        <w:rPr>
          <w:rFonts w:ascii="Times New Roman" w:eastAsia="Times New Roman" w:hAnsi="Times New Roman" w:cs="Times New Roman"/>
          <w:sz w:val="24"/>
          <w:szCs w:val="24"/>
          <w:lang w:val="uk-UA" w:eastAsia="uk-UA"/>
        </w:rPr>
      </w:pPr>
      <w:r w:rsidRPr="00C44AEA">
        <w:rPr>
          <w:rFonts w:ascii="Times New Roman" w:eastAsia="Times New Roman" w:hAnsi="Times New Roman" w:cs="Times New Roman"/>
          <w:sz w:val="24"/>
          <w:szCs w:val="24"/>
          <w:lang w:val="uk-UA" w:eastAsia="uk-UA"/>
        </w:rPr>
        <w:t>б) коротко висвітлюється</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сучасний стан розробки</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даної</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наукової</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проблеми (актуальність,</w:t>
      </w:r>
    </w:p>
    <w:p w:rsidR="00185FC2" w:rsidRPr="00C44AEA" w:rsidRDefault="00185FC2" w:rsidP="00185FC2">
      <w:pPr>
        <w:spacing w:after="0" w:line="360" w:lineRule="auto"/>
        <w:jc w:val="both"/>
        <w:rPr>
          <w:rFonts w:ascii="Times New Roman" w:eastAsia="Times New Roman" w:hAnsi="Times New Roman" w:cs="Times New Roman"/>
          <w:sz w:val="24"/>
          <w:szCs w:val="24"/>
          <w:lang w:val="uk-UA" w:eastAsia="uk-UA"/>
        </w:rPr>
      </w:pPr>
      <w:r w:rsidRPr="00C44AEA">
        <w:rPr>
          <w:rFonts w:ascii="Times New Roman" w:eastAsia="Times New Roman" w:hAnsi="Times New Roman" w:cs="Times New Roman"/>
          <w:sz w:val="24"/>
          <w:szCs w:val="24"/>
          <w:lang w:val="uk-UA" w:eastAsia="uk-UA"/>
        </w:rPr>
        <w:t>корисність і доцільність</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розробки</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конкретної</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проблеми для сучасної науки і практики);</w:t>
      </w:r>
    </w:p>
    <w:p w:rsidR="00185FC2" w:rsidRPr="00C44AEA" w:rsidRDefault="00185FC2" w:rsidP="00185FC2">
      <w:pPr>
        <w:spacing w:after="0" w:line="360" w:lineRule="auto"/>
        <w:jc w:val="both"/>
        <w:rPr>
          <w:rFonts w:ascii="Times New Roman" w:eastAsia="Times New Roman" w:hAnsi="Times New Roman" w:cs="Times New Roman"/>
          <w:sz w:val="24"/>
          <w:szCs w:val="24"/>
          <w:lang w:val="uk-UA" w:eastAsia="uk-UA"/>
        </w:rPr>
      </w:pPr>
      <w:r w:rsidRPr="00C44AEA">
        <w:rPr>
          <w:rFonts w:ascii="Times New Roman" w:eastAsia="Times New Roman" w:hAnsi="Times New Roman" w:cs="Times New Roman"/>
          <w:sz w:val="24"/>
          <w:szCs w:val="24"/>
          <w:lang w:val="uk-UA" w:eastAsia="uk-UA"/>
        </w:rPr>
        <w:lastRenderedPageBreak/>
        <w:t>в) визначається</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об'єкт, предмет, мета, конкретні</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завдання, методи</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дослідження. При цьому</w:t>
      </w:r>
    </w:p>
    <w:p w:rsidR="00185FC2" w:rsidRPr="00C44AEA" w:rsidRDefault="00185FC2" w:rsidP="00185FC2">
      <w:pPr>
        <w:spacing w:after="0" w:line="360" w:lineRule="auto"/>
        <w:jc w:val="both"/>
        <w:rPr>
          <w:rFonts w:ascii="Times New Roman" w:eastAsia="Times New Roman" w:hAnsi="Times New Roman" w:cs="Times New Roman"/>
          <w:sz w:val="24"/>
          <w:szCs w:val="24"/>
          <w:lang w:val="uk-UA" w:eastAsia="uk-UA"/>
        </w:rPr>
      </w:pPr>
      <w:r w:rsidRPr="00C44AEA">
        <w:rPr>
          <w:rFonts w:ascii="Times New Roman" w:eastAsia="Times New Roman" w:hAnsi="Times New Roman" w:cs="Times New Roman"/>
          <w:sz w:val="24"/>
          <w:szCs w:val="24"/>
          <w:lang w:val="uk-UA" w:eastAsia="uk-UA"/>
        </w:rPr>
        <w:t>відзначається новизна роботи – уточнюються</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окремі</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поняття з огляду на наукові</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дані,</w:t>
      </w:r>
    </w:p>
    <w:p w:rsidR="00185FC2" w:rsidRPr="00C44AEA" w:rsidRDefault="00185FC2" w:rsidP="00185FC2">
      <w:pPr>
        <w:spacing w:after="0" w:line="360" w:lineRule="auto"/>
        <w:jc w:val="both"/>
        <w:rPr>
          <w:rFonts w:ascii="Times New Roman" w:eastAsia="Times New Roman" w:hAnsi="Times New Roman" w:cs="Times New Roman"/>
          <w:sz w:val="24"/>
          <w:szCs w:val="24"/>
          <w:lang w:val="uk-UA" w:eastAsia="uk-UA"/>
        </w:rPr>
      </w:pPr>
      <w:r w:rsidRPr="00C44AEA">
        <w:rPr>
          <w:rFonts w:ascii="Times New Roman" w:eastAsia="Times New Roman" w:hAnsi="Times New Roman" w:cs="Times New Roman"/>
          <w:sz w:val="24"/>
          <w:szCs w:val="24"/>
          <w:lang w:val="uk-UA" w:eastAsia="uk-UA"/>
        </w:rPr>
        <w:t>пропонується</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новий</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підхід (нова методика) у дос</w:t>
      </w:r>
      <w:r w:rsidR="00C44AEA">
        <w:rPr>
          <w:rFonts w:ascii="Times New Roman" w:eastAsia="Times New Roman" w:hAnsi="Times New Roman" w:cs="Times New Roman"/>
          <w:sz w:val="24"/>
          <w:szCs w:val="24"/>
          <w:lang w:val="uk-UA" w:eastAsia="uk-UA"/>
        </w:rPr>
        <w:t>лідженні  дан</w:t>
      </w:r>
      <w:r w:rsidRPr="00C44AEA">
        <w:rPr>
          <w:rFonts w:ascii="Times New Roman" w:eastAsia="Times New Roman" w:hAnsi="Times New Roman" w:cs="Times New Roman"/>
          <w:sz w:val="24"/>
          <w:szCs w:val="24"/>
          <w:lang w:val="uk-UA" w:eastAsia="uk-UA"/>
        </w:rPr>
        <w:t>ого явища, ставляться</w:t>
      </w:r>
    </w:p>
    <w:p w:rsidR="00185FC2" w:rsidRPr="00C44AEA" w:rsidRDefault="00185FC2" w:rsidP="00185FC2">
      <w:pPr>
        <w:spacing w:after="0" w:line="360" w:lineRule="auto"/>
        <w:jc w:val="both"/>
        <w:rPr>
          <w:rFonts w:ascii="Times New Roman" w:eastAsia="Times New Roman" w:hAnsi="Times New Roman" w:cs="Times New Roman"/>
          <w:sz w:val="24"/>
          <w:szCs w:val="24"/>
          <w:lang w:val="uk-UA" w:eastAsia="uk-UA"/>
        </w:rPr>
      </w:pPr>
      <w:r w:rsidRPr="00C44AEA">
        <w:rPr>
          <w:rFonts w:ascii="Times New Roman" w:eastAsia="Times New Roman" w:hAnsi="Times New Roman" w:cs="Times New Roman"/>
          <w:sz w:val="24"/>
          <w:szCs w:val="24"/>
          <w:lang w:val="uk-UA" w:eastAsia="uk-UA"/>
        </w:rPr>
        <w:t>завдання, які не змогли</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з’ясувати</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попередні</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дослідники, повідомляються</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одержані</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нові</w:t>
      </w:r>
    </w:p>
    <w:p w:rsidR="00185FC2" w:rsidRPr="00C44AEA" w:rsidRDefault="00185FC2" w:rsidP="00185FC2">
      <w:pPr>
        <w:spacing w:after="0" w:line="360" w:lineRule="auto"/>
        <w:jc w:val="both"/>
        <w:rPr>
          <w:rFonts w:ascii="Times New Roman" w:eastAsia="Times New Roman" w:hAnsi="Times New Roman" w:cs="Times New Roman"/>
          <w:sz w:val="24"/>
          <w:szCs w:val="24"/>
          <w:lang w:val="uk-UA" w:eastAsia="uk-UA"/>
        </w:rPr>
      </w:pPr>
      <w:r w:rsidRPr="00C44AEA">
        <w:rPr>
          <w:rFonts w:ascii="Times New Roman" w:eastAsia="Times New Roman" w:hAnsi="Times New Roman" w:cs="Times New Roman"/>
          <w:sz w:val="24"/>
          <w:szCs w:val="24"/>
          <w:lang w:val="uk-UA" w:eastAsia="uk-UA"/>
        </w:rPr>
        <w:t>дані, які</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можуть бути використані у науковому і прикладному</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плані;</w:t>
      </w:r>
    </w:p>
    <w:p w:rsidR="00185FC2" w:rsidRPr="00C44AEA" w:rsidRDefault="00185FC2" w:rsidP="00185FC2">
      <w:pPr>
        <w:spacing w:after="0" w:line="360" w:lineRule="auto"/>
        <w:jc w:val="both"/>
        <w:rPr>
          <w:rFonts w:ascii="Times New Roman" w:eastAsia="Times New Roman" w:hAnsi="Times New Roman" w:cs="Times New Roman"/>
          <w:sz w:val="24"/>
          <w:szCs w:val="24"/>
          <w:lang w:val="uk-UA" w:eastAsia="uk-UA"/>
        </w:rPr>
      </w:pPr>
      <w:r w:rsidRPr="00C44AEA">
        <w:rPr>
          <w:rFonts w:ascii="Times New Roman" w:eastAsia="Times New Roman" w:hAnsi="Times New Roman" w:cs="Times New Roman"/>
          <w:sz w:val="24"/>
          <w:szCs w:val="24"/>
          <w:lang w:val="uk-UA" w:eastAsia="uk-UA"/>
        </w:rPr>
        <w:t>г) стисло</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описується структура роботи.</w:t>
      </w:r>
    </w:p>
    <w:p w:rsidR="00185FC2" w:rsidRPr="00C44AEA" w:rsidRDefault="00185FC2" w:rsidP="00185FC2">
      <w:pPr>
        <w:spacing w:after="0" w:line="360" w:lineRule="auto"/>
        <w:jc w:val="both"/>
        <w:rPr>
          <w:rFonts w:ascii="Times New Roman" w:eastAsia="Times New Roman" w:hAnsi="Times New Roman" w:cs="Times New Roman"/>
          <w:sz w:val="24"/>
          <w:szCs w:val="24"/>
          <w:lang w:val="uk-UA" w:eastAsia="uk-UA"/>
        </w:rPr>
      </w:pPr>
      <w:r w:rsidRPr="00C44AEA">
        <w:rPr>
          <w:rFonts w:ascii="Times New Roman" w:eastAsia="Times New Roman" w:hAnsi="Times New Roman" w:cs="Times New Roman"/>
          <w:sz w:val="24"/>
          <w:szCs w:val="24"/>
          <w:lang w:val="uk-UA" w:eastAsia="uk-UA"/>
        </w:rPr>
        <w:tab/>
        <w:t>Вступ є необхідною</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частиною</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навіть</w:t>
      </w:r>
      <w:r w:rsidR="00C44AEA">
        <w:rPr>
          <w:rFonts w:ascii="Times New Roman" w:eastAsia="Times New Roman" w:hAnsi="Times New Roman" w:cs="Times New Roman"/>
          <w:sz w:val="24"/>
          <w:szCs w:val="24"/>
          <w:lang w:val="uk-UA" w:eastAsia="uk-UA"/>
        </w:rPr>
        <w:t xml:space="preserve"> найстиглішого </w:t>
      </w:r>
      <w:r w:rsidRPr="00C44AEA">
        <w:rPr>
          <w:rFonts w:ascii="Times New Roman" w:eastAsia="Times New Roman" w:hAnsi="Times New Roman" w:cs="Times New Roman"/>
          <w:sz w:val="24"/>
          <w:szCs w:val="24"/>
          <w:lang w:val="uk-UA" w:eastAsia="uk-UA"/>
        </w:rPr>
        <w:t>виступу. Він</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містить</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кілька</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речень, за допомогою</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яких оратор має</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привернути</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увагу</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слухачів, сформулювати та пояснити</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свій</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задум і підготувати</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підґрунтя для сприйняття того, про що</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 xml:space="preserve">йтиметься у розмові. </w:t>
      </w:r>
    </w:p>
    <w:p w:rsidR="00185FC2" w:rsidRPr="00C44AEA" w:rsidRDefault="00185FC2" w:rsidP="00185FC2">
      <w:pPr>
        <w:spacing w:after="0" w:line="360" w:lineRule="auto"/>
        <w:jc w:val="both"/>
        <w:rPr>
          <w:rFonts w:ascii="Times New Roman" w:eastAsia="Times New Roman" w:hAnsi="Times New Roman" w:cs="Times New Roman"/>
          <w:sz w:val="24"/>
          <w:szCs w:val="24"/>
          <w:lang w:val="uk-UA" w:eastAsia="uk-UA"/>
        </w:rPr>
      </w:pPr>
      <w:r w:rsidRPr="00C44AEA">
        <w:rPr>
          <w:rFonts w:ascii="Times New Roman" w:eastAsia="Times New Roman" w:hAnsi="Times New Roman" w:cs="Times New Roman"/>
          <w:sz w:val="24"/>
          <w:szCs w:val="24"/>
          <w:lang w:val="uk-UA" w:eastAsia="uk-UA"/>
        </w:rPr>
        <w:tab/>
        <w:t>Слід</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пам’ятати: якщо</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завершення</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має</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стосуватися</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суті</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порушеної у виступі</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проблеми, то вступ повинен стосуватися</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слухачів. Саме</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роблячи</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вступ до виступу, необхідно</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зацікавити</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аудиторію, завоювати</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її</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симпатії. Оратор не повинен говорити, що не мав</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можливості</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підготуватися як слід, що в нього</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недостатньо</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досвіду</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тощо. Слухачі не хочуть</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спілкуватися з маленькою і слабкою</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людиною, неспроможною</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приховати</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свій страх. Вони</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бажають</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чути компетентного і впевненого в собі оратора.</w:t>
      </w:r>
    </w:p>
    <w:p w:rsidR="00185FC2" w:rsidRPr="00C44AEA" w:rsidRDefault="00185FC2" w:rsidP="00185FC2">
      <w:pPr>
        <w:spacing w:after="0" w:line="360" w:lineRule="auto"/>
        <w:jc w:val="both"/>
        <w:rPr>
          <w:rFonts w:ascii="Times New Roman" w:eastAsia="Times New Roman" w:hAnsi="Times New Roman" w:cs="Times New Roman"/>
          <w:sz w:val="24"/>
          <w:szCs w:val="24"/>
          <w:lang w:val="uk-UA" w:eastAsia="uk-UA"/>
        </w:rPr>
      </w:pPr>
      <w:r w:rsidRPr="00C44AEA">
        <w:rPr>
          <w:rFonts w:ascii="Times New Roman" w:eastAsia="Times New Roman" w:hAnsi="Times New Roman" w:cs="Times New Roman"/>
          <w:sz w:val="24"/>
          <w:szCs w:val="24"/>
          <w:lang w:val="uk-UA" w:eastAsia="uk-UA"/>
        </w:rPr>
        <w:tab/>
        <w:t>Вступ не повинен бути надто</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серйозним, надто сухим і надто</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довгим. Ще</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оратори</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Стародавнього Риму рекомендували</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вже у вступ</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і</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привернути</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увагу</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слухачів</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приємними для них речами. Що</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краще оратор знає</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 xml:space="preserve">аудиторію, то вдалішим буде початок. </w:t>
      </w:r>
    </w:p>
    <w:p w:rsidR="00185FC2" w:rsidRPr="00C44AEA" w:rsidRDefault="00185FC2" w:rsidP="00185FC2">
      <w:pPr>
        <w:spacing w:after="0" w:line="360" w:lineRule="auto"/>
        <w:jc w:val="both"/>
        <w:rPr>
          <w:rFonts w:ascii="Times New Roman" w:eastAsia="Times New Roman" w:hAnsi="Times New Roman" w:cs="Times New Roman"/>
          <w:sz w:val="24"/>
          <w:szCs w:val="24"/>
          <w:lang w:val="uk-UA" w:eastAsia="uk-UA"/>
        </w:rPr>
      </w:pPr>
      <w:r w:rsidRPr="00C44AEA">
        <w:rPr>
          <w:rFonts w:ascii="Times New Roman" w:eastAsia="Times New Roman" w:hAnsi="Times New Roman" w:cs="Times New Roman"/>
          <w:sz w:val="24"/>
          <w:szCs w:val="24"/>
          <w:lang w:val="uk-UA" w:eastAsia="uk-UA"/>
        </w:rPr>
        <w:tab/>
        <w:t>При написанні тексту виступу</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рекомендуємо</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використати</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специфічні</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звороти</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наукового стилю (додаток А) та засоби текстового зв’язку (додаток Б). В результаті культура мови юного науковця</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гармонійно</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збагатиться</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відповідними</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мовними</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засобами, забезпечиться</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точність у вираженні думок, наукова</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інформація</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сприйматиметься на більш</w:t>
      </w:r>
      <w:r w:rsidR="00C44AEA">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високому</w:t>
      </w:r>
      <w:r w:rsidR="00294D54">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рівні, учень</w:t>
      </w:r>
      <w:r w:rsidR="00294D54">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почуватиметься</w:t>
      </w:r>
      <w:r w:rsidR="00294D54">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своїм у науковому</w:t>
      </w:r>
      <w:r w:rsidR="00294D54">
        <w:rPr>
          <w:rFonts w:ascii="Times New Roman" w:eastAsia="Times New Roman" w:hAnsi="Times New Roman" w:cs="Times New Roman"/>
          <w:sz w:val="24"/>
          <w:szCs w:val="24"/>
          <w:lang w:val="uk-UA" w:eastAsia="uk-UA"/>
        </w:rPr>
        <w:t xml:space="preserve"> </w:t>
      </w:r>
      <w:r w:rsidRPr="00C44AEA">
        <w:rPr>
          <w:rFonts w:ascii="Times New Roman" w:eastAsia="Times New Roman" w:hAnsi="Times New Roman" w:cs="Times New Roman"/>
          <w:sz w:val="24"/>
          <w:szCs w:val="24"/>
          <w:lang w:val="uk-UA" w:eastAsia="uk-UA"/>
        </w:rPr>
        <w:t xml:space="preserve">середовищі. </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ab/>
      </w:r>
      <w:r w:rsidRPr="00185FC2">
        <w:rPr>
          <w:rFonts w:ascii="Times New Roman" w:eastAsia="Times New Roman" w:hAnsi="Times New Roman" w:cs="Times New Roman"/>
          <w:b/>
          <w:i/>
          <w:sz w:val="24"/>
          <w:szCs w:val="24"/>
          <w:lang w:val="uk-UA" w:eastAsia="uk-UA"/>
        </w:rPr>
        <w:t>Середня,</w:t>
      </w:r>
      <w:r w:rsidRPr="00185FC2">
        <w:rPr>
          <w:rFonts w:ascii="Times New Roman" w:eastAsia="Times New Roman" w:hAnsi="Times New Roman" w:cs="Times New Roman"/>
          <w:sz w:val="24"/>
          <w:szCs w:val="24"/>
          <w:lang w:val="uk-UA" w:eastAsia="uk-UA"/>
        </w:rPr>
        <w:t xml:space="preserve"> найбільша за обсягом частина присвячена результатам дослідження та їх інтерпретації, доведенню до слухачів найбільш ефективних варіантів дослідження, шляхів розв’язання проблеми дослідження, розроблених методик, пам’яток, встановлених нових фактів тощо.</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ab/>
        <w:t>Готуючи основну частину виступу, краще рухатися від простого до складного. Необхідно ставити себе на місце слухачів, яким буває важко збагнути зв'язок між окремими думками, подіями, фактами. Через це аудиторія починає втрачати увагу, відволікатися.</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ab/>
        <w:t xml:space="preserve">Окремі думки промовець може розвивати по-різному: розповідати, описувати, доводити. Слід пам’ятати, що найцікавішою формою викладу є розповідь про певні події та їхніх учасників, тому що це відбувається з живими людьми, перебуває у русі, розвитку, динаміці. Нерухоме й неможливе становить для слухачів менший інтерес, зокрема описи </w:t>
      </w:r>
      <w:r w:rsidRPr="00185FC2">
        <w:rPr>
          <w:rFonts w:ascii="Times New Roman" w:eastAsia="Times New Roman" w:hAnsi="Times New Roman" w:cs="Times New Roman"/>
          <w:sz w:val="24"/>
          <w:szCs w:val="24"/>
          <w:lang w:val="uk-UA" w:eastAsia="uk-UA"/>
        </w:rPr>
        <w:lastRenderedPageBreak/>
        <w:t>предметів і навіть живих істот, деталей їхнього вигляду, якщо вони не пов’язані з розвитком та дією.</w:t>
      </w:r>
    </w:p>
    <w:p w:rsidR="00185FC2" w:rsidRPr="00185FC2" w:rsidRDefault="00185FC2" w:rsidP="00185FC2">
      <w:pPr>
        <w:spacing w:after="0" w:line="360" w:lineRule="auto"/>
        <w:ind w:firstLine="708"/>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Якщо промовець доводить певне твердження, він має бути максимально об’єктивним. Упередженість і необ’єктивність дратують слухачів, викликають спротив.</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ab/>
        <w:t xml:space="preserve">У </w:t>
      </w:r>
      <w:r w:rsidRPr="00185FC2">
        <w:rPr>
          <w:rFonts w:ascii="Times New Roman" w:eastAsia="Times New Roman" w:hAnsi="Times New Roman" w:cs="Times New Roman"/>
          <w:b/>
          <w:i/>
          <w:sz w:val="24"/>
          <w:szCs w:val="24"/>
          <w:lang w:val="uk-UA" w:eastAsia="uk-UA"/>
        </w:rPr>
        <w:t>заключній частині</w:t>
      </w:r>
      <w:r w:rsidRPr="00185FC2">
        <w:rPr>
          <w:rFonts w:ascii="Times New Roman" w:eastAsia="Times New Roman" w:hAnsi="Times New Roman" w:cs="Times New Roman"/>
          <w:sz w:val="24"/>
          <w:szCs w:val="24"/>
          <w:lang w:val="uk-UA" w:eastAsia="uk-UA"/>
        </w:rPr>
        <w:t xml:space="preserve"> подаються загальні висновки і практичні рекомендації, те, чого досягли в ході дослідження, вже виконані завдання, які були визначені на початку роботи. Можна доповнити виступ власними враженнями від пройденого тернистого шляху і набутого досвіду дослідницької роботи, повідомити присутніх про можливі публікації в рамках дослідження та публічне поширення ідей дослідження (повідомлення на уроці чи шкільній конференції, друкування в газеті чи журналі, участь у  телепередачі тощо). Позитивно буде сприйматися інформація про визнання ваших досліджень сучасниками, що найбільше підтвердить актуальність здійсненого дослідження, яке наповнило ваше життя і зацікавило інших людей.  </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p>
    <w:p w:rsidR="00185FC2" w:rsidRPr="00185FC2" w:rsidRDefault="00185FC2" w:rsidP="00185FC2">
      <w:pPr>
        <w:spacing w:after="0" w:line="360" w:lineRule="auto"/>
        <w:jc w:val="both"/>
        <w:rPr>
          <w:rFonts w:ascii="Times New Roman" w:eastAsia="Times New Roman" w:hAnsi="Times New Roman" w:cs="Times New Roman"/>
          <w:b/>
          <w:sz w:val="24"/>
          <w:szCs w:val="24"/>
          <w:lang w:val="uk-UA" w:eastAsia="uk-UA"/>
        </w:rPr>
      </w:pPr>
      <w:r w:rsidRPr="00185FC2">
        <w:rPr>
          <w:rFonts w:ascii="Times New Roman" w:eastAsia="Times New Roman" w:hAnsi="Times New Roman" w:cs="Times New Roman"/>
          <w:b/>
          <w:sz w:val="24"/>
          <w:szCs w:val="24"/>
          <w:lang w:val="uk-UA" w:eastAsia="uk-UA"/>
        </w:rPr>
        <w:t xml:space="preserve">3. Підготовка до виступу </w:t>
      </w:r>
    </w:p>
    <w:p w:rsidR="00185FC2" w:rsidRPr="00185FC2" w:rsidRDefault="00185FC2" w:rsidP="00185FC2">
      <w:pPr>
        <w:spacing w:after="0" w:line="360" w:lineRule="auto"/>
        <w:ind w:firstLine="708"/>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Нерідко вам у школі доручають виступати на класних чи загальношкільних зборах, конференціях тощо. Ніколи не слід відмовлятися від цього, посилаючись на те, що ви не вмієте це робити, боїтесь аудиторії, у вас нічого, мовляв, не вийде. Слід пам’ятати, що неможливо стати оратором, не виступаючи, не тренуючи себе у вмінні спілкуватися з аудиторією.</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ab/>
        <w:t>Виступити на зборах – це не значить просто кинути репліку схвалення чи незгоди. Виступити – це означає просто викласти слухачам суть певного питання, виділити основне, побудувавши звернення до слухачів таким чином, щоб їм були зрозумілі мета і зміст такого звернення, щоб одержана ними інформація лягла в основу їх власних роздумів.</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ab/>
        <w:t>Для успішного виступу перед аудиторією вам знадобиться увесь ваш життєвий досвід: регулярне читання й обдумування прочитаного, виписування того, що вас цікавить, добір потрібних матеріалів, уміння їх опрацьовувати тощо. Виступ буде успішним, якщо емоції промовця поєднуватимуться з глибоким знанням справи та аргументами. Тому до цього потрібно ретельно готуватися.</w:t>
      </w:r>
    </w:p>
    <w:p w:rsidR="00185FC2" w:rsidRPr="00185FC2" w:rsidRDefault="00185FC2" w:rsidP="00185FC2">
      <w:pPr>
        <w:spacing w:after="0" w:line="360" w:lineRule="auto"/>
        <w:ind w:firstLine="708"/>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 xml:space="preserve">Крім того, кожен повинен знати характер своєї </w:t>
      </w:r>
      <w:proofErr w:type="spellStart"/>
      <w:r w:rsidRPr="00185FC2">
        <w:rPr>
          <w:rFonts w:ascii="Times New Roman" w:eastAsia="Times New Roman" w:hAnsi="Times New Roman" w:cs="Times New Roman"/>
          <w:sz w:val="24"/>
          <w:szCs w:val="24"/>
          <w:lang w:val="uk-UA" w:eastAsia="uk-UA"/>
        </w:rPr>
        <w:t>пам</w:t>
      </w:r>
      <w:proofErr w:type="spellEnd"/>
      <w:r w:rsidRPr="00185FC2">
        <w:rPr>
          <w:rFonts w:ascii="Times New Roman" w:eastAsia="Times New Roman" w:hAnsi="Times New Roman" w:cs="Times New Roman"/>
          <w:sz w:val="24"/>
          <w:szCs w:val="24"/>
          <w:lang w:eastAsia="uk-UA"/>
        </w:rPr>
        <w:t>’</w:t>
      </w:r>
      <w:r w:rsidRPr="00185FC2">
        <w:rPr>
          <w:rFonts w:ascii="Times New Roman" w:eastAsia="Times New Roman" w:hAnsi="Times New Roman" w:cs="Times New Roman"/>
          <w:sz w:val="24"/>
          <w:szCs w:val="24"/>
          <w:lang w:val="uk-UA" w:eastAsia="uk-UA"/>
        </w:rPr>
        <w:t>яті, тренувати і вдосконалювати її.</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ab/>
        <w:t>Підготовка до виступу має такі стадії:</w:t>
      </w:r>
    </w:p>
    <w:p w:rsidR="00185FC2" w:rsidRPr="00185FC2" w:rsidRDefault="00185FC2" w:rsidP="00185FC2">
      <w:pPr>
        <w:numPr>
          <w:ilvl w:val="0"/>
          <w:numId w:val="1"/>
        </w:num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обдумування теми;</w:t>
      </w:r>
    </w:p>
    <w:p w:rsidR="00185FC2" w:rsidRPr="00185FC2" w:rsidRDefault="00185FC2" w:rsidP="00185FC2">
      <w:pPr>
        <w:numPr>
          <w:ilvl w:val="0"/>
          <w:numId w:val="1"/>
        </w:num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критичний розбір готового виступу;</w:t>
      </w:r>
    </w:p>
    <w:p w:rsidR="00185FC2" w:rsidRPr="00185FC2" w:rsidRDefault="00185FC2" w:rsidP="00185FC2">
      <w:pPr>
        <w:numPr>
          <w:ilvl w:val="0"/>
          <w:numId w:val="1"/>
        </w:num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тимчасовий відхід від теми.</w:t>
      </w:r>
    </w:p>
    <w:p w:rsidR="00185FC2" w:rsidRPr="00185FC2" w:rsidRDefault="00185FC2" w:rsidP="00185FC2">
      <w:pPr>
        <w:spacing w:after="0" w:line="360" w:lineRule="auto"/>
        <w:ind w:left="360"/>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Отже, під час підготовки до виступу:</w:t>
      </w:r>
    </w:p>
    <w:p w:rsidR="00185FC2" w:rsidRPr="00185FC2" w:rsidRDefault="00185FC2" w:rsidP="00185FC2">
      <w:pPr>
        <w:numPr>
          <w:ilvl w:val="0"/>
          <w:numId w:val="2"/>
        </w:num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lastRenderedPageBreak/>
        <w:t>Добре продумайте його тему.</w:t>
      </w:r>
    </w:p>
    <w:p w:rsidR="00185FC2" w:rsidRPr="00185FC2" w:rsidRDefault="00185FC2" w:rsidP="00185FC2">
      <w:pPr>
        <w:numPr>
          <w:ilvl w:val="0"/>
          <w:numId w:val="2"/>
        </w:numPr>
        <w:spacing w:after="0" w:line="360" w:lineRule="auto"/>
        <w:jc w:val="both"/>
        <w:rPr>
          <w:rFonts w:ascii="Times New Roman" w:eastAsia="Times New Roman" w:hAnsi="Times New Roman" w:cs="Times New Roman"/>
          <w:i/>
          <w:sz w:val="24"/>
          <w:szCs w:val="24"/>
          <w:lang w:val="uk-UA" w:eastAsia="uk-UA"/>
        </w:rPr>
      </w:pPr>
      <w:r w:rsidRPr="00185FC2">
        <w:rPr>
          <w:rFonts w:ascii="Times New Roman" w:eastAsia="Times New Roman" w:hAnsi="Times New Roman" w:cs="Times New Roman"/>
          <w:sz w:val="24"/>
          <w:szCs w:val="24"/>
          <w:lang w:val="uk-UA" w:eastAsia="uk-UA"/>
        </w:rPr>
        <w:t>З</w:t>
      </w:r>
      <w:r w:rsidRPr="00185FC2">
        <w:rPr>
          <w:rFonts w:ascii="Times New Roman" w:eastAsia="Times New Roman" w:hAnsi="Times New Roman" w:cs="Times New Roman"/>
          <w:sz w:val="24"/>
          <w:szCs w:val="24"/>
          <w:lang w:eastAsia="uk-UA"/>
        </w:rPr>
        <w:t>’</w:t>
      </w:r>
      <w:r w:rsidRPr="00185FC2">
        <w:rPr>
          <w:rFonts w:ascii="Times New Roman" w:eastAsia="Times New Roman" w:hAnsi="Times New Roman" w:cs="Times New Roman"/>
          <w:sz w:val="24"/>
          <w:szCs w:val="24"/>
          <w:lang w:val="uk-UA" w:eastAsia="uk-UA"/>
        </w:rPr>
        <w:t xml:space="preserve">ясуйте для себе мету виступу </w:t>
      </w:r>
      <w:r w:rsidRPr="00185FC2">
        <w:rPr>
          <w:rFonts w:ascii="Times New Roman" w:eastAsia="Times New Roman" w:hAnsi="Times New Roman" w:cs="Times New Roman"/>
          <w:i/>
          <w:sz w:val="24"/>
          <w:szCs w:val="24"/>
          <w:lang w:val="uk-UA" w:eastAsia="uk-UA"/>
        </w:rPr>
        <w:t>(переконати слухачів у ефективності власного дослідження…).</w:t>
      </w:r>
    </w:p>
    <w:p w:rsidR="00185FC2" w:rsidRPr="00185FC2" w:rsidRDefault="00185FC2" w:rsidP="00185FC2">
      <w:pPr>
        <w:numPr>
          <w:ilvl w:val="0"/>
          <w:numId w:val="2"/>
        </w:numPr>
        <w:spacing w:after="0" w:line="360" w:lineRule="auto"/>
        <w:jc w:val="both"/>
        <w:rPr>
          <w:rFonts w:ascii="Times New Roman" w:eastAsia="Times New Roman" w:hAnsi="Times New Roman" w:cs="Times New Roman"/>
          <w:i/>
          <w:sz w:val="24"/>
          <w:szCs w:val="24"/>
          <w:lang w:val="uk-UA" w:eastAsia="uk-UA"/>
        </w:rPr>
      </w:pPr>
      <w:r w:rsidRPr="00185FC2">
        <w:rPr>
          <w:rFonts w:ascii="Times New Roman" w:eastAsia="Times New Roman" w:hAnsi="Times New Roman" w:cs="Times New Roman"/>
          <w:sz w:val="24"/>
          <w:szCs w:val="24"/>
          <w:lang w:val="uk-UA" w:eastAsia="uk-UA"/>
        </w:rPr>
        <w:t xml:space="preserve">Підготуйте заздалегідь матеріал </w:t>
      </w:r>
      <w:r w:rsidRPr="00185FC2">
        <w:rPr>
          <w:rFonts w:ascii="Times New Roman" w:eastAsia="Times New Roman" w:hAnsi="Times New Roman" w:cs="Times New Roman"/>
          <w:i/>
          <w:sz w:val="24"/>
          <w:szCs w:val="24"/>
          <w:lang w:val="uk-UA" w:eastAsia="uk-UA"/>
        </w:rPr>
        <w:t>(письмовий текст виступу з папкою, мультимедійну презентацію, комп’ютер, екран, вказівка, ваше місце під час виступу тощо).</w:t>
      </w:r>
    </w:p>
    <w:p w:rsidR="00185FC2" w:rsidRPr="00185FC2" w:rsidRDefault="00185FC2" w:rsidP="00185FC2">
      <w:pPr>
        <w:numPr>
          <w:ilvl w:val="0"/>
          <w:numId w:val="2"/>
        </w:numPr>
        <w:spacing w:after="0" w:line="360" w:lineRule="auto"/>
        <w:jc w:val="both"/>
        <w:rPr>
          <w:rFonts w:ascii="Times New Roman" w:eastAsia="Times New Roman" w:hAnsi="Times New Roman" w:cs="Times New Roman"/>
          <w:i/>
          <w:sz w:val="24"/>
          <w:szCs w:val="24"/>
          <w:lang w:val="uk-UA" w:eastAsia="uk-UA"/>
        </w:rPr>
      </w:pPr>
      <w:r w:rsidRPr="00185FC2">
        <w:rPr>
          <w:rFonts w:ascii="Times New Roman" w:eastAsia="Times New Roman" w:hAnsi="Times New Roman" w:cs="Times New Roman"/>
          <w:sz w:val="24"/>
          <w:szCs w:val="24"/>
          <w:lang w:val="uk-UA" w:eastAsia="uk-UA"/>
        </w:rPr>
        <w:t>Продумайте композицію виступу.</w:t>
      </w:r>
    </w:p>
    <w:p w:rsidR="00185FC2" w:rsidRPr="00185FC2" w:rsidRDefault="00185FC2" w:rsidP="00185FC2">
      <w:pPr>
        <w:numPr>
          <w:ilvl w:val="0"/>
          <w:numId w:val="2"/>
        </w:numPr>
        <w:spacing w:after="0" w:line="360" w:lineRule="auto"/>
        <w:jc w:val="both"/>
        <w:rPr>
          <w:rFonts w:ascii="Times New Roman" w:eastAsia="Times New Roman" w:hAnsi="Times New Roman" w:cs="Times New Roman"/>
          <w:i/>
          <w:sz w:val="24"/>
          <w:szCs w:val="24"/>
          <w:lang w:val="uk-UA" w:eastAsia="uk-UA"/>
        </w:rPr>
      </w:pPr>
      <w:r w:rsidRPr="00185FC2">
        <w:rPr>
          <w:rFonts w:ascii="Times New Roman" w:eastAsia="Times New Roman" w:hAnsi="Times New Roman" w:cs="Times New Roman"/>
          <w:sz w:val="24"/>
          <w:szCs w:val="24"/>
          <w:lang w:val="uk-UA" w:eastAsia="uk-UA"/>
        </w:rPr>
        <w:t>Розвивати думку у своєму виступі можна по-різному: пояснити, описати, розповісти, довести.</w:t>
      </w:r>
    </w:p>
    <w:p w:rsidR="00185FC2" w:rsidRPr="00185FC2" w:rsidRDefault="00185FC2" w:rsidP="00185FC2">
      <w:pPr>
        <w:numPr>
          <w:ilvl w:val="0"/>
          <w:numId w:val="2"/>
        </w:numPr>
        <w:spacing w:after="0" w:line="360" w:lineRule="auto"/>
        <w:jc w:val="both"/>
        <w:rPr>
          <w:rFonts w:ascii="Times New Roman" w:eastAsia="Times New Roman" w:hAnsi="Times New Roman" w:cs="Times New Roman"/>
          <w:i/>
          <w:sz w:val="24"/>
          <w:szCs w:val="24"/>
          <w:lang w:val="uk-UA" w:eastAsia="uk-UA"/>
        </w:rPr>
      </w:pPr>
      <w:r w:rsidRPr="00185FC2">
        <w:rPr>
          <w:rFonts w:ascii="Times New Roman" w:eastAsia="Times New Roman" w:hAnsi="Times New Roman" w:cs="Times New Roman"/>
          <w:sz w:val="24"/>
          <w:szCs w:val="24"/>
          <w:lang w:val="uk-UA" w:eastAsia="uk-UA"/>
        </w:rPr>
        <w:t>Продумайте, які мовні засоби ви використаєте у вступі.</w:t>
      </w:r>
    </w:p>
    <w:p w:rsidR="00185FC2" w:rsidRPr="00185FC2" w:rsidRDefault="00185FC2" w:rsidP="00185FC2">
      <w:pPr>
        <w:numPr>
          <w:ilvl w:val="0"/>
          <w:numId w:val="2"/>
        </w:numPr>
        <w:spacing w:after="0" w:line="360" w:lineRule="auto"/>
        <w:jc w:val="both"/>
        <w:rPr>
          <w:rFonts w:ascii="Times New Roman" w:eastAsia="Times New Roman" w:hAnsi="Times New Roman" w:cs="Times New Roman"/>
          <w:i/>
          <w:sz w:val="24"/>
          <w:szCs w:val="24"/>
          <w:lang w:val="uk-UA" w:eastAsia="uk-UA"/>
        </w:rPr>
      </w:pPr>
      <w:r w:rsidRPr="00185FC2">
        <w:rPr>
          <w:rFonts w:ascii="Times New Roman" w:eastAsia="Times New Roman" w:hAnsi="Times New Roman" w:cs="Times New Roman"/>
          <w:sz w:val="24"/>
          <w:szCs w:val="24"/>
          <w:lang w:val="uk-UA" w:eastAsia="uk-UA"/>
        </w:rPr>
        <w:t>Напишіть повний текст виступу.</w:t>
      </w:r>
    </w:p>
    <w:p w:rsidR="00185FC2" w:rsidRPr="00185FC2" w:rsidRDefault="00185FC2" w:rsidP="00185FC2">
      <w:pPr>
        <w:numPr>
          <w:ilvl w:val="0"/>
          <w:numId w:val="2"/>
        </w:numPr>
        <w:spacing w:after="0" w:line="360" w:lineRule="auto"/>
        <w:jc w:val="both"/>
        <w:rPr>
          <w:rFonts w:ascii="Times New Roman" w:eastAsia="Times New Roman" w:hAnsi="Times New Roman" w:cs="Times New Roman"/>
          <w:i/>
          <w:sz w:val="24"/>
          <w:szCs w:val="24"/>
          <w:lang w:val="uk-UA" w:eastAsia="uk-UA"/>
        </w:rPr>
      </w:pPr>
      <w:r w:rsidRPr="00185FC2">
        <w:rPr>
          <w:rFonts w:ascii="Times New Roman" w:eastAsia="Times New Roman" w:hAnsi="Times New Roman" w:cs="Times New Roman"/>
          <w:sz w:val="24"/>
          <w:szCs w:val="24"/>
          <w:lang w:val="uk-UA" w:eastAsia="uk-UA"/>
        </w:rPr>
        <w:t>Кілька разів прочитайте текст, намагаючись його запам’ятати.</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 xml:space="preserve">            Забороняється під час виступу на захисті дослівно прочитати текст, який би він блискучо продуманий і змістовно написаний не був! Можна у тексті виділити кольоровими ручками або жирним шрифтом головне, написати кожен етап виступу на окремих листках і спокійно гортати їх у ході виступу, час від часу заглядаючи у текст, можна написати головні фрази, думки  на окремих картках тощо. Численні репетиції вашого виступу підкажуть, який спосіб обрати, щоб і текст не забути, і переконати слухачів у вашій безперечній обізнаності досліджуваної проблеми. </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p>
    <w:p w:rsidR="00185FC2" w:rsidRPr="00185FC2" w:rsidRDefault="00185FC2" w:rsidP="00185FC2">
      <w:pPr>
        <w:spacing w:after="0" w:line="360" w:lineRule="auto"/>
        <w:jc w:val="both"/>
        <w:rPr>
          <w:rFonts w:ascii="Times New Roman" w:eastAsia="Times New Roman" w:hAnsi="Times New Roman" w:cs="Times New Roman"/>
          <w:b/>
          <w:sz w:val="24"/>
          <w:szCs w:val="24"/>
          <w:lang w:val="uk-UA" w:eastAsia="uk-UA"/>
        </w:rPr>
      </w:pPr>
      <w:r w:rsidRPr="00185FC2">
        <w:rPr>
          <w:rFonts w:ascii="Times New Roman" w:eastAsia="Times New Roman" w:hAnsi="Times New Roman" w:cs="Times New Roman"/>
          <w:b/>
          <w:sz w:val="24"/>
          <w:szCs w:val="24"/>
          <w:lang w:val="uk-UA" w:eastAsia="uk-UA"/>
        </w:rPr>
        <w:t>4. Дещо про техніку виступу</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b/>
          <w:sz w:val="24"/>
          <w:szCs w:val="24"/>
          <w:lang w:val="uk-UA" w:eastAsia="uk-UA"/>
        </w:rPr>
        <w:tab/>
      </w:r>
      <w:r w:rsidRPr="00185FC2">
        <w:rPr>
          <w:rFonts w:ascii="Times New Roman" w:eastAsia="Times New Roman" w:hAnsi="Times New Roman" w:cs="Times New Roman"/>
          <w:sz w:val="24"/>
          <w:szCs w:val="24"/>
          <w:lang w:val="uk-UA" w:eastAsia="uk-UA"/>
        </w:rPr>
        <w:t>Навіть досконала підготовка виступу ще не гарантує успіху. Не менш важлива поведінка оратора з моменту його появи перед аудиторією, його діловий стиль зовнішнього вигляду. Необхідно вийти на місце виступу рівною і спокійною ходою, зайняти своє місце, спрямувати погляд на слухачів. Усім своїм виглядом слід демонструвати впевненість у тому, в чому маєте намір переконати слухачів, підкреслюючи значимість свого виступу, але не зверхнє відношення до присутніх.</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ab/>
        <w:t xml:space="preserve"> Перша хвиля уваги аудиторії стосується особистості промовця, а її враження про нього вибудовується на емоційній, візуальній основі. Водночас слухачі прагнуть дізнатися про оратора якомога більше. Тому потрібно максимально використати увагу, яку викликає нова особа виступаючого. Кожне слово оратора  може бути оцінене критично, але це не означає, що слухачі не зацікавлені в успіху промови. Для них важливо почути авторитетну думку, розвіяти свої думки з дискусійних питань. Тому неорганізована, необачна поведінка,  може зашкодити ораторові навіть тоді, коли він досить ґрунтовно продумав зміст свого виступу.</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lastRenderedPageBreak/>
        <w:tab/>
        <w:t>Під час публічного виступу  голос оратора мусить бути твердим і впевненим, щоб його всі почули; слова мають звучати  через рівні проміжки часу, необхідно вміло жестикулювати.</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1. Під час виступу контролюйте своє дихання.</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2. Силу голосу пристосовуйте до акустики і розмірів приміщення. Якщо хочете наголосити на окремій думці, це можна зробити кількома способами. Не припускайтеся повчального тону і не моралізуйте.</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3. Роблячи паузи, не заповнюйте їх звуками типу «…е-е-е…; ну…» і ін.</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 xml:space="preserve">4. Слідкуйте за своєю поставою, жестами й мімікою. Не слід робити руками різких рухів, не можна крутити під час виступу в руках олівець або інші предмети. Не варто тримати руки в кишенях, бо це є ознакою поганих манер. Руками можна вказати на щось, підкреслити важливість висловленого.  Дев’яносто відсотків жестів потрібно робити  на рівні грудей. Лікті потрібно відхиляти щонайменше на три сантиметри від тіла. Пальці повинні займати таке положення, начебто тримають яблуко. </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5. Коли вам потрібно заглянути у текст, опустіть очі, а не голову.</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6. Слідкуйте за обраним тоном, за своєю інтонацією.</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ab/>
        <w:t>Вільна, невимушена і водночас зібрана манера оратора налаштовує аудиторію на серйозне, довірливе сприйняття інформації, зосереджує їх увагу на головному.</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p>
    <w:p w:rsidR="00185FC2" w:rsidRPr="00185FC2" w:rsidRDefault="00185FC2" w:rsidP="00185FC2">
      <w:pPr>
        <w:spacing w:after="0" w:line="360" w:lineRule="auto"/>
        <w:jc w:val="both"/>
        <w:rPr>
          <w:rFonts w:ascii="Times New Roman" w:eastAsia="Times New Roman" w:hAnsi="Times New Roman" w:cs="Times New Roman"/>
          <w:b/>
          <w:sz w:val="24"/>
          <w:szCs w:val="24"/>
          <w:lang w:val="uk-UA" w:eastAsia="uk-UA"/>
        </w:rPr>
      </w:pPr>
      <w:r w:rsidRPr="00185FC2">
        <w:rPr>
          <w:rFonts w:ascii="Times New Roman" w:eastAsia="Times New Roman" w:hAnsi="Times New Roman" w:cs="Times New Roman"/>
          <w:b/>
          <w:sz w:val="24"/>
          <w:szCs w:val="24"/>
          <w:lang w:val="uk-UA" w:eastAsia="uk-UA"/>
        </w:rPr>
        <w:t>5. Виступ</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1. Перед початком розслабтесь.</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2. Не поспішайте говорити відразу, зачекайте на увагу всіх присутніх, але не робіть їм</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 xml:space="preserve">    зауваження, якщо вони ще дивляться на вас.</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3. Дивіться прямо на слухачів.</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4. Намагайтеся тримати в полі зору всіх слухачів.</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5. Наведіть цікавий факт.</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6. Не говоріть надто довго.</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7. Говоріть переконливо.</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8. Будьте тактовними: дякуйте за увагу до вашого виступу.</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ab/>
      </w:r>
      <w:proofErr w:type="spellStart"/>
      <w:r w:rsidRPr="00185FC2">
        <w:rPr>
          <w:rFonts w:ascii="Times New Roman" w:eastAsia="Times New Roman" w:hAnsi="Times New Roman" w:cs="Times New Roman"/>
          <w:sz w:val="24"/>
          <w:szCs w:val="24"/>
          <w:lang w:val="uk-UA" w:eastAsia="uk-UA"/>
        </w:rPr>
        <w:t>Пам</w:t>
      </w:r>
      <w:proofErr w:type="spellEnd"/>
      <w:r w:rsidRPr="00185FC2">
        <w:rPr>
          <w:rFonts w:ascii="Times New Roman" w:eastAsia="Times New Roman" w:hAnsi="Times New Roman" w:cs="Times New Roman"/>
          <w:sz w:val="24"/>
          <w:szCs w:val="24"/>
          <w:lang w:eastAsia="uk-UA"/>
        </w:rPr>
        <w:t>’</w:t>
      </w:r>
      <w:proofErr w:type="spellStart"/>
      <w:r w:rsidRPr="00185FC2">
        <w:rPr>
          <w:rFonts w:ascii="Times New Roman" w:eastAsia="Times New Roman" w:hAnsi="Times New Roman" w:cs="Times New Roman"/>
          <w:sz w:val="24"/>
          <w:szCs w:val="24"/>
          <w:lang w:val="uk-UA" w:eastAsia="uk-UA"/>
        </w:rPr>
        <w:t>ятайте</w:t>
      </w:r>
      <w:proofErr w:type="spellEnd"/>
      <w:r w:rsidRPr="00185FC2">
        <w:rPr>
          <w:rFonts w:ascii="Times New Roman" w:eastAsia="Times New Roman" w:hAnsi="Times New Roman" w:cs="Times New Roman"/>
          <w:sz w:val="24"/>
          <w:szCs w:val="24"/>
          <w:lang w:val="uk-UA" w:eastAsia="uk-UA"/>
        </w:rPr>
        <w:t>: вдало складений текст виступу на 90 % гарантує його успіх. Однак повний успіх виступу за вдало складеним текстом залежить від:</w:t>
      </w:r>
    </w:p>
    <w:p w:rsidR="00185FC2" w:rsidRPr="00185FC2" w:rsidRDefault="00185FC2" w:rsidP="00185FC2">
      <w:pPr>
        <w:spacing w:after="0" w:line="360" w:lineRule="auto"/>
        <w:ind w:left="2124"/>
        <w:jc w:val="both"/>
        <w:rPr>
          <w:rFonts w:ascii="Times New Roman" w:eastAsia="Times New Roman" w:hAnsi="Times New Roman" w:cs="Times New Roman"/>
          <w:sz w:val="24"/>
          <w:szCs w:val="24"/>
          <w:lang w:val="uk-UA" w:eastAsia="uk-UA"/>
        </w:rPr>
      </w:pPr>
    </w:p>
    <w:p w:rsidR="00185FC2" w:rsidRPr="00185FC2" w:rsidRDefault="00185FC2" w:rsidP="00185FC2">
      <w:pPr>
        <w:spacing w:after="0" w:line="360" w:lineRule="auto"/>
        <w:ind w:left="2124"/>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а) володіння матеріалом;</w:t>
      </w:r>
    </w:p>
    <w:p w:rsidR="00185FC2" w:rsidRPr="00185FC2" w:rsidRDefault="00185FC2" w:rsidP="00185FC2">
      <w:pPr>
        <w:spacing w:after="0" w:line="360" w:lineRule="auto"/>
        <w:ind w:left="2124"/>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б) володінням самим собою;</w:t>
      </w:r>
    </w:p>
    <w:p w:rsidR="00185FC2" w:rsidRPr="00185FC2" w:rsidRDefault="00185FC2" w:rsidP="00185FC2">
      <w:pPr>
        <w:spacing w:after="0" w:line="360" w:lineRule="auto"/>
        <w:ind w:left="2124"/>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в) володіння аудиторією.</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ab/>
        <w:t>Вступ і висновки мають бути завжди у центрі уваги виступаючого. Якщо перші слова повинні зацікавити слухачів, то останні – посилити ефект виступу (додаток В).</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lastRenderedPageBreak/>
        <w:tab/>
        <w:t>Основне правило виступаючого: говорити лише тоді, коли є що сказати!</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p>
    <w:p w:rsidR="00185FC2" w:rsidRPr="00185FC2" w:rsidRDefault="00185FC2" w:rsidP="00185FC2">
      <w:pPr>
        <w:spacing w:after="0" w:line="360" w:lineRule="auto"/>
        <w:jc w:val="both"/>
        <w:rPr>
          <w:rFonts w:ascii="Times New Roman" w:eastAsia="Times New Roman" w:hAnsi="Times New Roman" w:cs="Times New Roman"/>
          <w:b/>
          <w:sz w:val="24"/>
          <w:szCs w:val="24"/>
          <w:lang w:val="uk-UA" w:eastAsia="uk-UA"/>
        </w:rPr>
      </w:pPr>
      <w:r w:rsidRPr="00185FC2">
        <w:rPr>
          <w:rFonts w:ascii="Times New Roman" w:eastAsia="Times New Roman" w:hAnsi="Times New Roman" w:cs="Times New Roman"/>
          <w:b/>
          <w:sz w:val="24"/>
          <w:szCs w:val="24"/>
          <w:lang w:val="uk-UA" w:eastAsia="uk-UA"/>
        </w:rPr>
        <w:t>6. Про активну кваліфіковану участь у дискусії</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ab/>
        <w:t>Відповідно до критеріїв оцінювання захисту за активну кваліфіковану участь у дискусії можна отримати до 3 балів. Тому в ході підготовки важливо продумати й передбачити можливі проблемні запитання опонентів. З цією метою результативною може бути репетиція виступу в присутності компетентних осіб, перед учнями класу, які будуть виступати у ролі опонентів.</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ab/>
        <w:t>Нагадаємо, що дискусія – це публічне обговорення певного спірного питання. У нашому випадку дискусія є запланованою, що дає змогу виступаючому підготуватися до неї, обґрунтувати свою позицію, продумати систему доказів і порядок їх озвучення тощо. Однак не слід недооцінювати і спонтанну дискусію, яка нерідко виникає як наслідок незрілих, не помічених раніше проблем.</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ab/>
        <w:t>Логічний механізм обґрунтування певної позиції ініціатором дискусії складається із чотирьох взаємозв’язаних елементів:</w:t>
      </w:r>
    </w:p>
    <w:p w:rsidR="00185FC2" w:rsidRPr="00185FC2" w:rsidRDefault="00185FC2" w:rsidP="00185FC2">
      <w:pPr>
        <w:numPr>
          <w:ilvl w:val="0"/>
          <w:numId w:val="1"/>
        </w:num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висловлення тези (думки або положення, істинність якої потрібно довести);</w:t>
      </w:r>
    </w:p>
    <w:p w:rsidR="00185FC2" w:rsidRPr="00185FC2" w:rsidRDefault="00185FC2" w:rsidP="00185FC2">
      <w:pPr>
        <w:numPr>
          <w:ilvl w:val="0"/>
          <w:numId w:val="1"/>
        </w:num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наведення доказів (аргументів), істинність яких перевірена, і які можуть підтвердити істинність тези;</w:t>
      </w:r>
    </w:p>
    <w:p w:rsidR="00185FC2" w:rsidRPr="00185FC2" w:rsidRDefault="00185FC2" w:rsidP="00185FC2">
      <w:pPr>
        <w:numPr>
          <w:ilvl w:val="0"/>
          <w:numId w:val="1"/>
        </w:num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висновки;</w:t>
      </w:r>
    </w:p>
    <w:p w:rsidR="00185FC2" w:rsidRPr="00185FC2" w:rsidRDefault="00185FC2" w:rsidP="00185FC2">
      <w:pPr>
        <w:numPr>
          <w:ilvl w:val="0"/>
          <w:numId w:val="1"/>
        </w:num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поява певних переконань в учасників і слухачів дискусії.</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p>
    <w:p w:rsidR="00185FC2" w:rsidRPr="00185FC2" w:rsidRDefault="00185FC2" w:rsidP="00185FC2">
      <w:pPr>
        <w:spacing w:after="0" w:line="360" w:lineRule="auto"/>
        <w:jc w:val="center"/>
        <w:rPr>
          <w:rFonts w:ascii="Monotype Corsiva" w:eastAsia="Times New Roman" w:hAnsi="Monotype Corsiva" w:cs="Times New Roman"/>
          <w:b/>
          <w:sz w:val="40"/>
          <w:szCs w:val="40"/>
          <w:lang w:val="uk-UA" w:eastAsia="uk-UA"/>
        </w:rPr>
      </w:pPr>
      <w:r w:rsidRPr="00185FC2">
        <w:rPr>
          <w:rFonts w:ascii="Monotype Corsiva" w:eastAsia="Times New Roman" w:hAnsi="Monotype Corsiva" w:cs="Times New Roman"/>
          <w:b/>
          <w:sz w:val="40"/>
          <w:szCs w:val="40"/>
          <w:lang w:val="uk-UA" w:eastAsia="uk-UA"/>
        </w:rPr>
        <w:t>Бажаємо успіху!</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p>
    <w:p w:rsidR="00185FC2" w:rsidRDefault="00185FC2" w:rsidP="00C44AEA">
      <w:pPr>
        <w:spacing w:after="0"/>
        <w:rPr>
          <w:rFonts w:ascii="Times New Roman" w:eastAsia="Times New Roman" w:hAnsi="Times New Roman" w:cs="Times New Roman"/>
          <w:b/>
          <w:sz w:val="24"/>
          <w:szCs w:val="24"/>
          <w:lang w:val="uk-UA" w:eastAsia="uk-UA"/>
        </w:rPr>
      </w:pPr>
    </w:p>
    <w:p w:rsidR="00185FC2" w:rsidRPr="00185FC2" w:rsidRDefault="00185FC2" w:rsidP="00185FC2">
      <w:pPr>
        <w:spacing w:after="0"/>
        <w:jc w:val="right"/>
        <w:rPr>
          <w:rFonts w:ascii="Times New Roman" w:eastAsia="Times New Roman" w:hAnsi="Times New Roman" w:cs="Times New Roman"/>
          <w:b/>
          <w:sz w:val="24"/>
          <w:szCs w:val="24"/>
          <w:lang w:val="uk-UA" w:eastAsia="uk-UA"/>
        </w:rPr>
      </w:pPr>
      <w:r w:rsidRPr="00185FC2">
        <w:rPr>
          <w:rFonts w:ascii="Times New Roman" w:eastAsia="Times New Roman" w:hAnsi="Times New Roman" w:cs="Times New Roman"/>
          <w:b/>
          <w:sz w:val="24"/>
          <w:szCs w:val="24"/>
          <w:lang w:val="uk-UA" w:eastAsia="uk-UA"/>
        </w:rPr>
        <w:lastRenderedPageBreak/>
        <w:t>Додаток А</w:t>
      </w:r>
    </w:p>
    <w:p w:rsidR="00185FC2" w:rsidRPr="00185FC2" w:rsidRDefault="00185FC2" w:rsidP="00185FC2">
      <w:pPr>
        <w:spacing w:after="0"/>
        <w:jc w:val="center"/>
        <w:rPr>
          <w:rFonts w:ascii="Times New Roman" w:eastAsia="Times New Roman" w:hAnsi="Times New Roman" w:cs="Times New Roman"/>
          <w:b/>
          <w:sz w:val="24"/>
          <w:szCs w:val="24"/>
          <w:lang w:val="uk-UA" w:eastAsia="uk-UA"/>
        </w:rPr>
      </w:pPr>
      <w:r w:rsidRPr="00185FC2">
        <w:rPr>
          <w:rFonts w:ascii="Times New Roman" w:eastAsia="Times New Roman" w:hAnsi="Times New Roman" w:cs="Times New Roman"/>
          <w:b/>
          <w:sz w:val="24"/>
          <w:szCs w:val="24"/>
          <w:lang w:val="uk-UA" w:eastAsia="uk-UA"/>
        </w:rPr>
        <w:t>Специфічні звороти наукового стилю</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8363"/>
      </w:tblGrid>
      <w:tr w:rsidR="00185FC2" w:rsidRPr="00185FC2" w:rsidTr="00C44AEA">
        <w:tc>
          <w:tcPr>
            <w:tcW w:w="2127" w:type="dxa"/>
            <w:tcBorders>
              <w:top w:val="single" w:sz="4" w:space="0" w:color="000000"/>
              <w:left w:val="single" w:sz="4" w:space="0" w:color="000000"/>
              <w:bottom w:val="single" w:sz="4" w:space="0" w:color="000000"/>
              <w:right w:val="single" w:sz="4" w:space="0" w:color="000000"/>
            </w:tcBorders>
          </w:tcPr>
          <w:p w:rsidR="00185FC2" w:rsidRPr="00185FC2" w:rsidRDefault="00185FC2" w:rsidP="00185FC2">
            <w:pPr>
              <w:spacing w:after="0" w:line="240" w:lineRule="auto"/>
              <w:jc w:val="center"/>
              <w:rPr>
                <w:rFonts w:ascii="Times New Roman" w:eastAsia="Times New Roman" w:hAnsi="Times New Roman" w:cs="Times New Roman"/>
                <w:b/>
                <w:sz w:val="24"/>
                <w:szCs w:val="24"/>
                <w:lang w:val="uk-UA" w:eastAsia="uk-UA"/>
              </w:rPr>
            </w:pPr>
            <w:r w:rsidRPr="00185FC2">
              <w:rPr>
                <w:rFonts w:ascii="Times New Roman" w:eastAsia="Times New Roman" w:hAnsi="Times New Roman" w:cs="Times New Roman"/>
                <w:b/>
                <w:sz w:val="24"/>
                <w:szCs w:val="24"/>
                <w:lang w:val="uk-UA" w:eastAsia="uk-UA"/>
              </w:rPr>
              <w:t>Аспект</w:t>
            </w:r>
          </w:p>
        </w:tc>
        <w:tc>
          <w:tcPr>
            <w:tcW w:w="8363" w:type="dxa"/>
            <w:tcBorders>
              <w:top w:val="single" w:sz="4" w:space="0" w:color="000000"/>
              <w:left w:val="single" w:sz="4" w:space="0" w:color="000000"/>
              <w:bottom w:val="single" w:sz="4" w:space="0" w:color="000000"/>
              <w:right w:val="single" w:sz="4" w:space="0" w:color="000000"/>
            </w:tcBorders>
          </w:tcPr>
          <w:p w:rsidR="00185FC2" w:rsidRPr="00185FC2" w:rsidRDefault="00185FC2" w:rsidP="00185FC2">
            <w:pPr>
              <w:spacing w:after="0" w:line="240" w:lineRule="auto"/>
              <w:jc w:val="center"/>
              <w:rPr>
                <w:rFonts w:ascii="Times New Roman" w:eastAsia="Times New Roman" w:hAnsi="Times New Roman" w:cs="Times New Roman"/>
                <w:b/>
                <w:sz w:val="24"/>
                <w:szCs w:val="24"/>
                <w:lang w:val="uk-UA" w:eastAsia="uk-UA"/>
              </w:rPr>
            </w:pPr>
            <w:r w:rsidRPr="00185FC2">
              <w:rPr>
                <w:rFonts w:ascii="Times New Roman" w:eastAsia="Times New Roman" w:hAnsi="Times New Roman" w:cs="Times New Roman"/>
                <w:b/>
                <w:sz w:val="24"/>
                <w:szCs w:val="24"/>
                <w:lang w:val="uk-UA" w:eastAsia="uk-UA"/>
              </w:rPr>
              <w:t>Приклади</w:t>
            </w:r>
          </w:p>
        </w:tc>
      </w:tr>
      <w:tr w:rsidR="00185FC2" w:rsidRPr="00185FC2" w:rsidTr="00C44AEA">
        <w:tc>
          <w:tcPr>
            <w:tcW w:w="2127" w:type="dxa"/>
            <w:tcBorders>
              <w:top w:val="single" w:sz="4" w:space="0" w:color="000000"/>
              <w:left w:val="single" w:sz="4" w:space="0" w:color="000000"/>
              <w:bottom w:val="single" w:sz="4" w:space="0" w:color="000000"/>
              <w:right w:val="single" w:sz="4" w:space="0" w:color="000000"/>
            </w:tcBorders>
          </w:tcPr>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xml:space="preserve">Актуальність проблеми </w:t>
            </w:r>
          </w:p>
        </w:tc>
        <w:tc>
          <w:tcPr>
            <w:tcW w:w="8363" w:type="dxa"/>
            <w:tcBorders>
              <w:top w:val="single" w:sz="4" w:space="0" w:color="000000"/>
              <w:left w:val="single" w:sz="4" w:space="0" w:color="000000"/>
              <w:bottom w:val="single" w:sz="4" w:space="0" w:color="000000"/>
              <w:right w:val="single" w:sz="4" w:space="0" w:color="000000"/>
            </w:tcBorders>
          </w:tcPr>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У сучасній науці особливої гостроти набуває тема …</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Актуальна проблема …</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Увагу науковців (критиків) притягують питання …</w:t>
            </w:r>
          </w:p>
        </w:tc>
      </w:tr>
      <w:tr w:rsidR="00185FC2" w:rsidRPr="00185FC2" w:rsidTr="00C44AEA">
        <w:tc>
          <w:tcPr>
            <w:tcW w:w="2127" w:type="dxa"/>
            <w:tcBorders>
              <w:top w:val="single" w:sz="4" w:space="0" w:color="000000"/>
              <w:left w:val="single" w:sz="4" w:space="0" w:color="000000"/>
              <w:bottom w:val="single" w:sz="4" w:space="0" w:color="000000"/>
              <w:right w:val="single" w:sz="4" w:space="0" w:color="000000"/>
            </w:tcBorders>
          </w:tcPr>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xml:space="preserve">Перелік робіт, які присвячені проблемі (темі) </w:t>
            </w:r>
          </w:p>
        </w:tc>
        <w:tc>
          <w:tcPr>
            <w:tcW w:w="8363" w:type="dxa"/>
            <w:tcBorders>
              <w:top w:val="single" w:sz="4" w:space="0" w:color="000000"/>
              <w:left w:val="single" w:sz="4" w:space="0" w:color="000000"/>
              <w:bottom w:val="single" w:sz="4" w:space="0" w:color="000000"/>
              <w:right w:val="single" w:sz="4" w:space="0" w:color="000000"/>
            </w:tcBorders>
          </w:tcPr>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Існує різноманітна література, яка присвячена цій темі …</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xml:space="preserve">• Цьому питанню (проблемі, темі) присвячені такі роботи (статті, </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xml:space="preserve">   монографії) …</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Ця проблема розглядається у таких роботах …</w:t>
            </w:r>
          </w:p>
        </w:tc>
      </w:tr>
      <w:tr w:rsidR="00185FC2" w:rsidRPr="00185FC2" w:rsidTr="00C44AEA">
        <w:tc>
          <w:tcPr>
            <w:tcW w:w="2127" w:type="dxa"/>
            <w:tcBorders>
              <w:top w:val="single" w:sz="4" w:space="0" w:color="000000"/>
              <w:left w:val="single" w:sz="4" w:space="0" w:color="000000"/>
              <w:bottom w:val="single" w:sz="4" w:space="0" w:color="000000"/>
              <w:right w:val="single" w:sz="4" w:space="0" w:color="000000"/>
            </w:tcBorders>
          </w:tcPr>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Опис найголовніших підходів</w:t>
            </w:r>
          </w:p>
        </w:tc>
        <w:tc>
          <w:tcPr>
            <w:tcW w:w="8363" w:type="dxa"/>
            <w:tcBorders>
              <w:top w:val="single" w:sz="4" w:space="0" w:color="000000"/>
              <w:left w:val="single" w:sz="4" w:space="0" w:color="000000"/>
              <w:bottom w:val="single" w:sz="4" w:space="0" w:color="000000"/>
              <w:right w:val="single" w:sz="4" w:space="0" w:color="000000"/>
            </w:tcBorders>
          </w:tcPr>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Серед вчених, які займаються проблемою …, немає єдиної концепції …</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Можна виділити декілька підходів до вирішення цієї проблеми. Існує</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xml:space="preserve">   дві (три, чотири) головні точки зору на проблему … Перший підхід </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xml:space="preserve">   реалізований у роботах …, в основі другого лежить концепція …,  </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xml:space="preserve">   третій підхід складається з того, що …</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У дослідженні цієї проблеми можна виділити декілька шкіл (напрямків,</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xml:space="preserve">  точок зору) …</w:t>
            </w:r>
          </w:p>
        </w:tc>
      </w:tr>
      <w:tr w:rsidR="00185FC2" w:rsidRPr="00185FC2" w:rsidTr="00C44AEA">
        <w:tc>
          <w:tcPr>
            <w:tcW w:w="2127" w:type="dxa"/>
            <w:tcBorders>
              <w:top w:val="single" w:sz="4" w:space="0" w:color="000000"/>
              <w:left w:val="single" w:sz="4" w:space="0" w:color="000000"/>
              <w:bottom w:val="single" w:sz="4" w:space="0" w:color="000000"/>
              <w:right w:val="single" w:sz="4" w:space="0" w:color="000000"/>
            </w:tcBorders>
          </w:tcPr>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Виклад сутності різних точок зору</w:t>
            </w:r>
          </w:p>
        </w:tc>
        <w:tc>
          <w:tcPr>
            <w:tcW w:w="8363" w:type="dxa"/>
            <w:tcBorders>
              <w:top w:val="single" w:sz="4" w:space="0" w:color="000000"/>
              <w:left w:val="single" w:sz="4" w:space="0" w:color="000000"/>
              <w:bottom w:val="single" w:sz="4" w:space="0" w:color="000000"/>
              <w:right w:val="single" w:sz="4" w:space="0" w:color="000000"/>
            </w:tcBorders>
          </w:tcPr>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xml:space="preserve">• Одна з точок зору належить … та містить у собі … Друга точка зору </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xml:space="preserve">   протистоїть першій та стверджує …, цієї точки зору  дотримується … Третій</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xml:space="preserve">   підхід наводиться у роботах … та зводиться до …</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Автор вважає, що …</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Автор висуває положення (концепцію, теорію), у якій …</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Як вважає …</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На думку …</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З точки зору …</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Сутність (суть, положення) … складається (полягає в …, зводиться до …)</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Згідно з теорією (концепцією, трактовкою, точкою зору, думкою) …</w:t>
            </w:r>
          </w:p>
        </w:tc>
      </w:tr>
      <w:tr w:rsidR="00185FC2" w:rsidRPr="00185FC2" w:rsidTr="00C44AEA">
        <w:tc>
          <w:tcPr>
            <w:tcW w:w="2127" w:type="dxa"/>
            <w:tcBorders>
              <w:top w:val="single" w:sz="4" w:space="0" w:color="000000"/>
              <w:left w:val="single" w:sz="4" w:space="0" w:color="000000"/>
              <w:bottom w:val="single" w:sz="4" w:space="0" w:color="000000"/>
              <w:right w:val="single" w:sz="4" w:space="0" w:color="000000"/>
            </w:tcBorders>
          </w:tcPr>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Порівняння точок зору. Подібність</w:t>
            </w:r>
          </w:p>
        </w:tc>
        <w:tc>
          <w:tcPr>
            <w:tcW w:w="8363" w:type="dxa"/>
            <w:tcBorders>
              <w:top w:val="single" w:sz="4" w:space="0" w:color="000000"/>
              <w:left w:val="single" w:sz="4" w:space="0" w:color="000000"/>
              <w:bottom w:val="single" w:sz="4" w:space="0" w:color="000000"/>
              <w:right w:val="single" w:sz="4" w:space="0" w:color="000000"/>
            </w:tcBorders>
          </w:tcPr>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Автор висловлює думку, подібну до думки …</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Автор додержується тих самих поглядів, що й …</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Позиція автора близька до поглядів …</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Автор спирається на концепцію …</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Автор є представником школи …</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Автор поділяє думку … у питанні …</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 поєднує з … у поглядах на …</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 за своєю позицією близький …</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 так само, як і …стверджує, що …</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Автори додержуються однакової думки у питанні …</w:t>
            </w:r>
          </w:p>
        </w:tc>
      </w:tr>
      <w:tr w:rsidR="00185FC2" w:rsidRPr="00185FC2" w:rsidTr="00C44AEA">
        <w:tc>
          <w:tcPr>
            <w:tcW w:w="2127" w:type="dxa"/>
            <w:tcBorders>
              <w:top w:val="single" w:sz="4" w:space="0" w:color="000000"/>
              <w:left w:val="single" w:sz="4" w:space="0" w:color="000000"/>
              <w:bottom w:val="single" w:sz="4" w:space="0" w:color="000000"/>
              <w:right w:val="single" w:sz="4" w:space="0" w:color="000000"/>
            </w:tcBorders>
          </w:tcPr>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Порівняння точок зору. Різниця</w:t>
            </w:r>
          </w:p>
        </w:tc>
        <w:tc>
          <w:tcPr>
            <w:tcW w:w="8363" w:type="dxa"/>
            <w:tcBorders>
              <w:top w:val="single" w:sz="4" w:space="0" w:color="000000"/>
              <w:left w:val="single" w:sz="4" w:space="0" w:color="000000"/>
              <w:bottom w:val="single" w:sz="4" w:space="0" w:color="000000"/>
              <w:right w:val="single" w:sz="4" w:space="0" w:color="000000"/>
            </w:tcBorders>
          </w:tcPr>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Точка зору … докорінним чином відрізняється від поглядів … на …</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Погляди … значно (незначно, принципово) відрізняються від точки зору …</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 діаметрально протилежно …</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 відрізняються від …тим, що …</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Якщо … стверджує, що …, то …, вважає, що …</w:t>
            </w:r>
          </w:p>
        </w:tc>
      </w:tr>
      <w:tr w:rsidR="00185FC2" w:rsidRPr="00185FC2" w:rsidTr="00C44AEA">
        <w:tc>
          <w:tcPr>
            <w:tcW w:w="2127" w:type="dxa"/>
            <w:tcBorders>
              <w:top w:val="single" w:sz="4" w:space="0" w:color="000000"/>
              <w:left w:val="single" w:sz="4" w:space="0" w:color="000000"/>
              <w:bottom w:val="single" w:sz="4" w:space="0" w:color="000000"/>
              <w:right w:val="single" w:sz="4" w:space="0" w:color="000000"/>
            </w:tcBorders>
          </w:tcPr>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Відношення до точок зору, які розглядаються. Погодження / непогодження</w:t>
            </w:r>
          </w:p>
        </w:tc>
        <w:tc>
          <w:tcPr>
            <w:tcW w:w="8363" w:type="dxa"/>
            <w:tcBorders>
              <w:top w:val="single" w:sz="4" w:space="0" w:color="000000"/>
              <w:left w:val="single" w:sz="4" w:space="0" w:color="000000"/>
              <w:bottom w:val="single" w:sz="4" w:space="0" w:color="000000"/>
              <w:right w:val="single" w:sz="4" w:space="0" w:color="000000"/>
            </w:tcBorders>
          </w:tcPr>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Можна погодитися …</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Важко погодитися …</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Важко прийняти точку зору …</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Не можна прийняти ствердження, тому що …</w:t>
            </w:r>
          </w:p>
        </w:tc>
      </w:tr>
      <w:tr w:rsidR="00185FC2" w:rsidRPr="00185FC2" w:rsidTr="00C44AEA">
        <w:tc>
          <w:tcPr>
            <w:tcW w:w="2127" w:type="dxa"/>
            <w:tcBorders>
              <w:top w:val="single" w:sz="4" w:space="0" w:color="000000"/>
              <w:left w:val="single" w:sz="4" w:space="0" w:color="000000"/>
              <w:bottom w:val="single" w:sz="4" w:space="0" w:color="000000"/>
              <w:right w:val="single" w:sz="4" w:space="0" w:color="000000"/>
            </w:tcBorders>
          </w:tcPr>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Мотивований вибір точки зору</w:t>
            </w:r>
          </w:p>
        </w:tc>
        <w:tc>
          <w:tcPr>
            <w:tcW w:w="8363" w:type="dxa"/>
            <w:tcBorders>
              <w:top w:val="single" w:sz="4" w:space="0" w:color="000000"/>
              <w:left w:val="single" w:sz="4" w:space="0" w:color="000000"/>
              <w:bottom w:val="single" w:sz="4" w:space="0" w:color="000000"/>
              <w:right w:val="single" w:sz="4" w:space="0" w:color="000000"/>
            </w:tcBorders>
          </w:tcPr>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З усього сказаного виходить, що найбільш обґрунтованою є точка зору …</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Таким чином, можна зупинитися на …, оскільки …</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Ми приймаємо точку зору …, виходячи з таких міркувань …</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Ми вважаємо найбільш вагомими аргументами …</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Неспростовність доказів … полягає у тому, що …</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xml:space="preserve">• Опис результатів дослідження … уявляється нам найбільш вагомим </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xml:space="preserve">   аргументом до визнання точки зору …</w:t>
            </w:r>
          </w:p>
        </w:tc>
      </w:tr>
      <w:tr w:rsidR="00185FC2" w:rsidRPr="00185FC2" w:rsidTr="00C44AEA">
        <w:tc>
          <w:tcPr>
            <w:tcW w:w="2127" w:type="dxa"/>
            <w:tcBorders>
              <w:top w:val="single" w:sz="4" w:space="0" w:color="000000"/>
              <w:left w:val="single" w:sz="4" w:space="0" w:color="000000"/>
              <w:bottom w:val="single" w:sz="4" w:space="0" w:color="000000"/>
              <w:right w:val="single" w:sz="4" w:space="0" w:color="000000"/>
            </w:tcBorders>
          </w:tcPr>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xml:space="preserve">Оцінка </w:t>
            </w:r>
          </w:p>
        </w:tc>
        <w:tc>
          <w:tcPr>
            <w:tcW w:w="8363" w:type="dxa"/>
            <w:tcBorders>
              <w:top w:val="single" w:sz="4" w:space="0" w:color="000000"/>
              <w:left w:val="single" w:sz="4" w:space="0" w:color="000000"/>
              <w:bottom w:val="single" w:sz="4" w:space="0" w:color="000000"/>
              <w:right w:val="single" w:sz="4" w:space="0" w:color="000000"/>
            </w:tcBorders>
          </w:tcPr>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Наведена точка зору є оригінальною (цікавою, допитливою, найбільш</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xml:space="preserve">   адекватна нашому сприйняттю проблеми).</w:t>
            </w:r>
          </w:p>
          <w:p w:rsidR="00185FC2" w:rsidRPr="00185FC2" w:rsidRDefault="00185FC2" w:rsidP="00185FC2">
            <w:pPr>
              <w:spacing w:after="0" w:line="240" w:lineRule="auto"/>
              <w:rPr>
                <w:rFonts w:ascii="Times New Roman" w:eastAsia="Times New Roman" w:hAnsi="Times New Roman" w:cs="Times New Roman"/>
                <w:lang w:val="uk-UA" w:eastAsia="uk-UA"/>
              </w:rPr>
            </w:pPr>
            <w:r w:rsidRPr="00185FC2">
              <w:rPr>
                <w:rFonts w:ascii="Times New Roman" w:eastAsia="Times New Roman" w:hAnsi="Times New Roman" w:cs="Times New Roman"/>
                <w:lang w:val="uk-UA" w:eastAsia="uk-UA"/>
              </w:rPr>
              <w:t>• Не можна не відмітити переваги …</w:t>
            </w:r>
          </w:p>
        </w:tc>
      </w:tr>
    </w:tbl>
    <w:p w:rsidR="00185FC2" w:rsidRPr="00185FC2" w:rsidRDefault="00185FC2" w:rsidP="00185FC2">
      <w:pPr>
        <w:jc w:val="right"/>
        <w:rPr>
          <w:rFonts w:ascii="Times New Roman" w:eastAsia="Times New Roman" w:hAnsi="Times New Roman" w:cs="Times New Roman"/>
          <w:b/>
          <w:sz w:val="24"/>
          <w:szCs w:val="24"/>
          <w:lang w:val="uk-UA" w:eastAsia="uk-UA"/>
        </w:rPr>
      </w:pPr>
    </w:p>
    <w:p w:rsidR="00185FC2" w:rsidRPr="00185FC2" w:rsidRDefault="00185FC2" w:rsidP="00185FC2">
      <w:pPr>
        <w:jc w:val="right"/>
        <w:rPr>
          <w:rFonts w:ascii="Times New Roman" w:eastAsia="Times New Roman" w:hAnsi="Times New Roman" w:cs="Times New Roman"/>
          <w:b/>
          <w:sz w:val="24"/>
          <w:szCs w:val="24"/>
          <w:lang w:val="uk-UA" w:eastAsia="uk-UA"/>
        </w:rPr>
      </w:pPr>
    </w:p>
    <w:p w:rsidR="00185FC2" w:rsidRPr="00185FC2" w:rsidRDefault="00185FC2" w:rsidP="00185FC2">
      <w:pPr>
        <w:jc w:val="right"/>
        <w:rPr>
          <w:rFonts w:ascii="Times New Roman" w:eastAsia="Times New Roman" w:hAnsi="Times New Roman" w:cs="Times New Roman"/>
          <w:b/>
          <w:sz w:val="24"/>
          <w:szCs w:val="24"/>
          <w:lang w:val="uk-UA" w:eastAsia="uk-UA"/>
        </w:rPr>
      </w:pPr>
      <w:r w:rsidRPr="00185FC2">
        <w:rPr>
          <w:rFonts w:ascii="Times New Roman" w:eastAsia="Times New Roman" w:hAnsi="Times New Roman" w:cs="Times New Roman"/>
          <w:b/>
          <w:sz w:val="24"/>
          <w:szCs w:val="24"/>
          <w:lang w:val="uk-UA" w:eastAsia="uk-UA"/>
        </w:rPr>
        <w:lastRenderedPageBreak/>
        <w:t>Додаток Б</w:t>
      </w:r>
    </w:p>
    <w:p w:rsidR="00185FC2" w:rsidRPr="00185FC2" w:rsidRDefault="00185FC2" w:rsidP="00185FC2">
      <w:pPr>
        <w:jc w:val="center"/>
        <w:rPr>
          <w:rFonts w:ascii="Times New Roman" w:eastAsia="Times New Roman" w:hAnsi="Times New Roman" w:cs="Times New Roman"/>
          <w:b/>
          <w:sz w:val="24"/>
          <w:szCs w:val="24"/>
          <w:lang w:val="uk-UA" w:eastAsia="uk-UA"/>
        </w:rPr>
      </w:pPr>
      <w:r w:rsidRPr="00185FC2">
        <w:rPr>
          <w:rFonts w:ascii="Times New Roman" w:eastAsia="Times New Roman" w:hAnsi="Times New Roman" w:cs="Times New Roman"/>
          <w:b/>
          <w:sz w:val="24"/>
          <w:szCs w:val="24"/>
          <w:lang w:val="uk-UA" w:eastAsia="uk-UA"/>
        </w:rPr>
        <w:t>Засоби текстового зв’язку в науковій праці</w:t>
      </w:r>
    </w:p>
    <w:tbl>
      <w:tblPr>
        <w:tblW w:w="0" w:type="auto"/>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60"/>
        <w:gridCol w:w="8203"/>
      </w:tblGrid>
      <w:tr w:rsidR="00185FC2" w:rsidRPr="00185FC2" w:rsidTr="00C44AEA">
        <w:tc>
          <w:tcPr>
            <w:tcW w:w="2160" w:type="dxa"/>
            <w:tcBorders>
              <w:top w:val="single" w:sz="4" w:space="0" w:color="000000"/>
              <w:left w:val="single" w:sz="4" w:space="0" w:color="000000"/>
              <w:bottom w:val="single" w:sz="4" w:space="0" w:color="000000"/>
              <w:right w:val="single" w:sz="4" w:space="0" w:color="000000"/>
            </w:tcBorders>
          </w:tcPr>
          <w:p w:rsidR="00185FC2" w:rsidRPr="00185FC2" w:rsidRDefault="00185FC2" w:rsidP="00185FC2">
            <w:pPr>
              <w:spacing w:after="0" w:line="240" w:lineRule="auto"/>
              <w:jc w:val="center"/>
              <w:rPr>
                <w:rFonts w:ascii="Times New Roman" w:eastAsia="Times New Roman" w:hAnsi="Times New Roman" w:cs="Times New Roman"/>
                <w:b/>
                <w:sz w:val="24"/>
                <w:szCs w:val="24"/>
                <w:lang w:val="uk-UA" w:eastAsia="uk-UA"/>
              </w:rPr>
            </w:pPr>
            <w:r w:rsidRPr="00185FC2">
              <w:rPr>
                <w:rFonts w:ascii="Times New Roman" w:eastAsia="Times New Roman" w:hAnsi="Times New Roman" w:cs="Times New Roman"/>
                <w:b/>
                <w:sz w:val="24"/>
                <w:szCs w:val="24"/>
                <w:lang w:val="uk-UA" w:eastAsia="uk-UA"/>
              </w:rPr>
              <w:t>Мовленнєва функція</w:t>
            </w:r>
          </w:p>
        </w:tc>
        <w:tc>
          <w:tcPr>
            <w:tcW w:w="8203" w:type="dxa"/>
            <w:tcBorders>
              <w:top w:val="single" w:sz="4" w:space="0" w:color="000000"/>
              <w:left w:val="single" w:sz="4" w:space="0" w:color="000000"/>
              <w:bottom w:val="single" w:sz="4" w:space="0" w:color="000000"/>
              <w:right w:val="single" w:sz="4" w:space="0" w:color="000000"/>
            </w:tcBorders>
          </w:tcPr>
          <w:p w:rsidR="00185FC2" w:rsidRPr="00185FC2" w:rsidRDefault="00185FC2" w:rsidP="00185FC2">
            <w:pPr>
              <w:spacing w:after="0" w:line="240" w:lineRule="auto"/>
              <w:jc w:val="center"/>
              <w:rPr>
                <w:rFonts w:ascii="Times New Roman" w:eastAsia="Times New Roman" w:hAnsi="Times New Roman" w:cs="Times New Roman"/>
                <w:b/>
                <w:sz w:val="24"/>
                <w:szCs w:val="24"/>
                <w:lang w:val="uk-UA" w:eastAsia="uk-UA"/>
              </w:rPr>
            </w:pPr>
            <w:r w:rsidRPr="00185FC2">
              <w:rPr>
                <w:rFonts w:ascii="Times New Roman" w:eastAsia="Times New Roman" w:hAnsi="Times New Roman" w:cs="Times New Roman"/>
                <w:b/>
                <w:sz w:val="24"/>
                <w:szCs w:val="24"/>
                <w:lang w:val="uk-UA" w:eastAsia="uk-UA"/>
              </w:rPr>
              <w:t>Мовні засоби</w:t>
            </w:r>
          </w:p>
        </w:tc>
      </w:tr>
      <w:tr w:rsidR="00185FC2" w:rsidRPr="00185FC2" w:rsidTr="00C44AEA">
        <w:tc>
          <w:tcPr>
            <w:tcW w:w="2160" w:type="dxa"/>
            <w:tcBorders>
              <w:top w:val="single" w:sz="4" w:space="0" w:color="000000"/>
              <w:left w:val="single" w:sz="4" w:space="0" w:color="000000"/>
              <w:bottom w:val="single" w:sz="4" w:space="0" w:color="000000"/>
              <w:right w:val="single" w:sz="4" w:space="0" w:color="000000"/>
            </w:tcBorders>
          </w:tcPr>
          <w:p w:rsidR="00185FC2" w:rsidRPr="00185FC2" w:rsidRDefault="00185FC2" w:rsidP="00185FC2">
            <w:pPr>
              <w:spacing w:after="0" w:line="240" w:lineRule="auto"/>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Послідовність викладу</w:t>
            </w:r>
          </w:p>
        </w:tc>
        <w:tc>
          <w:tcPr>
            <w:tcW w:w="8203" w:type="dxa"/>
            <w:tcBorders>
              <w:top w:val="single" w:sz="4" w:space="0" w:color="000000"/>
              <w:left w:val="single" w:sz="4" w:space="0" w:color="000000"/>
              <w:bottom w:val="single" w:sz="4" w:space="0" w:color="000000"/>
              <w:right w:val="single" w:sz="4" w:space="0" w:color="000000"/>
            </w:tcBorders>
          </w:tcPr>
          <w:p w:rsidR="00185FC2" w:rsidRPr="00185FC2" w:rsidRDefault="00185FC2" w:rsidP="00185FC2">
            <w:pPr>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 xml:space="preserve">По-перше …, по-друге …, по-третє …             Тепер …      </w:t>
            </w:r>
          </w:p>
          <w:p w:rsidR="00185FC2" w:rsidRPr="00185FC2" w:rsidRDefault="00185FC2" w:rsidP="00185FC2">
            <w:pPr>
              <w:tabs>
                <w:tab w:val="left" w:pos="3852"/>
              </w:tabs>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 xml:space="preserve">З одного боку …, з іншого боку …                   Далі … </w:t>
            </w:r>
          </w:p>
          <w:p w:rsidR="00185FC2" w:rsidRPr="00185FC2" w:rsidRDefault="00185FC2" w:rsidP="00185FC2">
            <w:pPr>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 xml:space="preserve">Насамперед …, наостанку …                             Водночас … </w:t>
            </w:r>
          </w:p>
          <w:p w:rsidR="00185FC2" w:rsidRPr="00185FC2" w:rsidRDefault="00185FC2" w:rsidP="00185FC2">
            <w:pPr>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Почнемо з того, що …                                        Після того як …</w:t>
            </w:r>
          </w:p>
          <w:p w:rsidR="00185FC2" w:rsidRPr="00185FC2" w:rsidRDefault="00185FC2" w:rsidP="00185FC2">
            <w:pPr>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Спочатку …                                                         Нарешті …</w:t>
            </w:r>
          </w:p>
          <w:p w:rsidR="00185FC2" w:rsidRPr="00185FC2" w:rsidRDefault="00185FC2" w:rsidP="00185FC2">
            <w:pPr>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Також …                                                               На закінчення …</w:t>
            </w:r>
          </w:p>
        </w:tc>
      </w:tr>
      <w:tr w:rsidR="00185FC2" w:rsidRPr="00185FC2" w:rsidTr="00C44AEA">
        <w:tc>
          <w:tcPr>
            <w:tcW w:w="2160" w:type="dxa"/>
            <w:tcBorders>
              <w:top w:val="single" w:sz="4" w:space="0" w:color="000000"/>
              <w:left w:val="single" w:sz="4" w:space="0" w:color="000000"/>
              <w:bottom w:val="single" w:sz="4" w:space="0" w:color="000000"/>
              <w:right w:val="single" w:sz="4" w:space="0" w:color="000000"/>
            </w:tcBorders>
          </w:tcPr>
          <w:p w:rsidR="00185FC2" w:rsidRPr="00185FC2" w:rsidRDefault="00185FC2" w:rsidP="00185FC2">
            <w:pPr>
              <w:spacing w:after="0" w:line="240" w:lineRule="auto"/>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Ступінь вірогідності повідомлення</w:t>
            </w:r>
          </w:p>
        </w:tc>
        <w:tc>
          <w:tcPr>
            <w:tcW w:w="8203" w:type="dxa"/>
            <w:tcBorders>
              <w:top w:val="single" w:sz="4" w:space="0" w:color="000000"/>
              <w:left w:val="single" w:sz="4" w:space="0" w:color="000000"/>
              <w:bottom w:val="single" w:sz="4" w:space="0" w:color="000000"/>
              <w:right w:val="single" w:sz="4" w:space="0" w:color="000000"/>
            </w:tcBorders>
          </w:tcPr>
          <w:p w:rsidR="00185FC2" w:rsidRPr="00185FC2" w:rsidRDefault="00185FC2" w:rsidP="00185FC2">
            <w:pPr>
              <w:tabs>
                <w:tab w:val="left" w:pos="3852"/>
              </w:tabs>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Очевидно …                                                         Певно …</w:t>
            </w:r>
          </w:p>
          <w:p w:rsidR="00185FC2" w:rsidRPr="00185FC2" w:rsidRDefault="00185FC2" w:rsidP="00185FC2">
            <w:pPr>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Безумовно …                                                        Певна річ …</w:t>
            </w:r>
          </w:p>
          <w:p w:rsidR="00185FC2" w:rsidRPr="00185FC2" w:rsidRDefault="00185FC2" w:rsidP="00185FC2">
            <w:pPr>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Без сумніву …                                                      Звичайно …</w:t>
            </w:r>
          </w:p>
          <w:p w:rsidR="00185FC2" w:rsidRPr="00185FC2" w:rsidRDefault="00185FC2" w:rsidP="00185FC2">
            <w:pPr>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Безперечно …                                                       (Як) відомо …</w:t>
            </w:r>
          </w:p>
          <w:p w:rsidR="00185FC2" w:rsidRPr="00185FC2" w:rsidRDefault="00185FC2" w:rsidP="00185FC2">
            <w:pPr>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Напевне …                                                            Мабуть …</w:t>
            </w:r>
          </w:p>
        </w:tc>
      </w:tr>
      <w:tr w:rsidR="00185FC2" w:rsidRPr="00185FC2" w:rsidTr="00C44AEA">
        <w:tc>
          <w:tcPr>
            <w:tcW w:w="2160" w:type="dxa"/>
            <w:tcBorders>
              <w:top w:val="single" w:sz="4" w:space="0" w:color="000000"/>
              <w:left w:val="single" w:sz="4" w:space="0" w:color="000000"/>
              <w:bottom w:val="single" w:sz="4" w:space="0" w:color="000000"/>
              <w:right w:val="single" w:sz="4" w:space="0" w:color="000000"/>
            </w:tcBorders>
          </w:tcPr>
          <w:p w:rsidR="00185FC2" w:rsidRPr="00185FC2" w:rsidRDefault="00185FC2" w:rsidP="00185FC2">
            <w:pPr>
              <w:spacing w:after="0" w:line="240" w:lineRule="auto"/>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Послідовність у часі</w:t>
            </w:r>
          </w:p>
        </w:tc>
        <w:tc>
          <w:tcPr>
            <w:tcW w:w="8203" w:type="dxa"/>
            <w:tcBorders>
              <w:top w:val="single" w:sz="4" w:space="0" w:color="000000"/>
              <w:left w:val="single" w:sz="4" w:space="0" w:color="000000"/>
              <w:bottom w:val="single" w:sz="4" w:space="0" w:color="000000"/>
              <w:right w:val="single" w:sz="4" w:space="0" w:color="000000"/>
            </w:tcBorders>
          </w:tcPr>
          <w:p w:rsidR="00185FC2" w:rsidRPr="00185FC2" w:rsidRDefault="00185FC2" w:rsidP="00185FC2">
            <w:pPr>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Спочатку …, потім …, тепер …                         Після того як …</w:t>
            </w:r>
          </w:p>
          <w:p w:rsidR="00185FC2" w:rsidRPr="00185FC2" w:rsidRDefault="00185FC2" w:rsidP="00185FC2">
            <w:pPr>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Насамперед …                                                      Одночасно …</w:t>
            </w:r>
          </w:p>
          <w:p w:rsidR="00185FC2" w:rsidRPr="00185FC2" w:rsidRDefault="00185FC2" w:rsidP="00185FC2">
            <w:pPr>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 xml:space="preserve">Перш ніж …                                                         Наприкінці … </w:t>
            </w:r>
          </w:p>
        </w:tc>
      </w:tr>
      <w:tr w:rsidR="00185FC2" w:rsidRPr="00185FC2" w:rsidTr="00C44AEA">
        <w:tc>
          <w:tcPr>
            <w:tcW w:w="2160" w:type="dxa"/>
            <w:tcBorders>
              <w:top w:val="single" w:sz="4" w:space="0" w:color="000000"/>
              <w:left w:val="single" w:sz="4" w:space="0" w:color="000000"/>
              <w:bottom w:val="single" w:sz="4" w:space="0" w:color="000000"/>
              <w:right w:val="single" w:sz="4" w:space="0" w:color="000000"/>
            </w:tcBorders>
          </w:tcPr>
          <w:p w:rsidR="00185FC2" w:rsidRPr="00185FC2" w:rsidRDefault="00185FC2" w:rsidP="00185FC2">
            <w:pPr>
              <w:spacing w:after="0" w:line="240" w:lineRule="auto"/>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Причина і наслідок, умова і наслідок</w:t>
            </w:r>
          </w:p>
        </w:tc>
        <w:tc>
          <w:tcPr>
            <w:tcW w:w="8203" w:type="dxa"/>
            <w:tcBorders>
              <w:top w:val="single" w:sz="4" w:space="0" w:color="000000"/>
              <w:left w:val="single" w:sz="4" w:space="0" w:color="000000"/>
              <w:bottom w:val="single" w:sz="4" w:space="0" w:color="000000"/>
              <w:right w:val="single" w:sz="4" w:space="0" w:color="000000"/>
            </w:tcBorders>
          </w:tcPr>
          <w:p w:rsidR="00185FC2" w:rsidRPr="00185FC2" w:rsidRDefault="00185FC2" w:rsidP="00185FC2">
            <w:pPr>
              <w:tabs>
                <w:tab w:val="left" w:pos="3312"/>
                <w:tab w:val="left" w:pos="3912"/>
              </w:tabs>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Якщо …, то …                              В результаті …</w:t>
            </w:r>
          </w:p>
          <w:p w:rsidR="00185FC2" w:rsidRPr="00185FC2" w:rsidRDefault="00185FC2" w:rsidP="00185FC2">
            <w:pPr>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Оскільки …                                   Це пов’язано з …</w:t>
            </w:r>
          </w:p>
          <w:p w:rsidR="00185FC2" w:rsidRPr="00185FC2" w:rsidRDefault="00185FC2" w:rsidP="00185FC2">
            <w:pPr>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Тому …                                          Отже …</w:t>
            </w:r>
          </w:p>
          <w:p w:rsidR="00185FC2" w:rsidRPr="00185FC2" w:rsidRDefault="00185FC2" w:rsidP="00185FC2">
            <w:pPr>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(А)відтак …                                   Зважаючи на те, що …</w:t>
            </w:r>
          </w:p>
          <w:p w:rsidR="00185FC2" w:rsidRPr="00185FC2" w:rsidRDefault="00185FC2" w:rsidP="00185FC2">
            <w:pPr>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Позаяк …                                       З огляду на те, що …</w:t>
            </w:r>
          </w:p>
          <w:p w:rsidR="00185FC2" w:rsidRPr="00185FC2" w:rsidRDefault="00185FC2" w:rsidP="00185FC2">
            <w:pPr>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 xml:space="preserve">Таким чином …                            З огляду на викладене вище … </w:t>
            </w:r>
          </w:p>
          <w:p w:rsidR="00185FC2" w:rsidRPr="00185FC2" w:rsidRDefault="00185FC2" w:rsidP="00185FC2">
            <w:pPr>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Внаслідок …                                 Зважаючи на викладене вище …</w:t>
            </w:r>
          </w:p>
          <w:p w:rsidR="00185FC2" w:rsidRPr="00185FC2" w:rsidRDefault="00185FC2" w:rsidP="00185FC2">
            <w:pPr>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Завдяки тому, що …                    Це спричиняється тим, що …</w:t>
            </w:r>
          </w:p>
          <w:p w:rsidR="00185FC2" w:rsidRPr="00185FC2" w:rsidRDefault="00185FC2" w:rsidP="00185FC2">
            <w:pPr>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У зв’язку з тим, що …                 Це залежить від того, що …</w:t>
            </w:r>
          </w:p>
          <w:p w:rsidR="00185FC2" w:rsidRPr="00185FC2" w:rsidRDefault="00185FC2" w:rsidP="00185FC2">
            <w:pPr>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Через те, що …</w:t>
            </w:r>
          </w:p>
        </w:tc>
      </w:tr>
      <w:tr w:rsidR="00185FC2" w:rsidRPr="00185FC2" w:rsidTr="00C44AEA">
        <w:tc>
          <w:tcPr>
            <w:tcW w:w="2160" w:type="dxa"/>
            <w:tcBorders>
              <w:top w:val="single" w:sz="4" w:space="0" w:color="000000"/>
              <w:left w:val="single" w:sz="4" w:space="0" w:color="000000"/>
              <w:bottom w:val="single" w:sz="4" w:space="0" w:color="000000"/>
              <w:right w:val="single" w:sz="4" w:space="0" w:color="000000"/>
            </w:tcBorders>
          </w:tcPr>
          <w:p w:rsidR="00185FC2" w:rsidRPr="00185FC2" w:rsidRDefault="00185FC2" w:rsidP="00185FC2">
            <w:pPr>
              <w:spacing w:after="0" w:line="240" w:lineRule="auto"/>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Зіставлення, протиставлення</w:t>
            </w:r>
          </w:p>
        </w:tc>
        <w:tc>
          <w:tcPr>
            <w:tcW w:w="8203" w:type="dxa"/>
            <w:tcBorders>
              <w:top w:val="single" w:sz="4" w:space="0" w:color="000000"/>
              <w:left w:val="single" w:sz="4" w:space="0" w:color="000000"/>
              <w:bottom w:val="single" w:sz="4" w:space="0" w:color="000000"/>
              <w:right w:val="single" w:sz="4" w:space="0" w:color="000000"/>
            </w:tcBorders>
          </w:tcPr>
          <w:p w:rsidR="00185FC2" w:rsidRPr="00185FC2" w:rsidRDefault="00185FC2" w:rsidP="00185FC2">
            <w:pPr>
              <w:tabs>
                <w:tab w:val="left" w:pos="3972"/>
              </w:tabs>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 xml:space="preserve">Так само, як …                             Навпаки …    </w:t>
            </w:r>
          </w:p>
          <w:p w:rsidR="00185FC2" w:rsidRPr="00185FC2" w:rsidRDefault="00185FC2" w:rsidP="00185FC2">
            <w:pPr>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Як …, так і …                               В той самий час …</w:t>
            </w:r>
          </w:p>
          <w:p w:rsidR="00185FC2" w:rsidRPr="00185FC2" w:rsidRDefault="00185FC2" w:rsidP="00185FC2">
            <w:pPr>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(А) проте …                                 Однак …</w:t>
            </w:r>
          </w:p>
          <w:p w:rsidR="00185FC2" w:rsidRPr="00185FC2" w:rsidRDefault="00185FC2" w:rsidP="00185FC2">
            <w:pPr>
              <w:tabs>
                <w:tab w:val="left" w:pos="3972"/>
              </w:tabs>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Але …                                           Втім …</w:t>
            </w:r>
          </w:p>
        </w:tc>
      </w:tr>
      <w:tr w:rsidR="00185FC2" w:rsidRPr="00185FC2" w:rsidTr="00C44AEA">
        <w:tc>
          <w:tcPr>
            <w:tcW w:w="2160" w:type="dxa"/>
            <w:tcBorders>
              <w:top w:val="single" w:sz="4" w:space="0" w:color="000000"/>
              <w:left w:val="single" w:sz="4" w:space="0" w:color="000000"/>
              <w:bottom w:val="single" w:sz="4" w:space="0" w:color="000000"/>
              <w:right w:val="single" w:sz="4" w:space="0" w:color="000000"/>
            </w:tcBorders>
          </w:tcPr>
          <w:p w:rsidR="00185FC2" w:rsidRPr="00185FC2" w:rsidRDefault="00185FC2" w:rsidP="00185FC2">
            <w:pPr>
              <w:spacing w:after="0" w:line="240" w:lineRule="auto"/>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Доповнення, уточнення</w:t>
            </w:r>
          </w:p>
        </w:tc>
        <w:tc>
          <w:tcPr>
            <w:tcW w:w="8203" w:type="dxa"/>
            <w:tcBorders>
              <w:top w:val="single" w:sz="4" w:space="0" w:color="000000"/>
              <w:left w:val="single" w:sz="4" w:space="0" w:color="000000"/>
              <w:bottom w:val="single" w:sz="4" w:space="0" w:color="000000"/>
              <w:right w:val="single" w:sz="4" w:space="0" w:color="000000"/>
            </w:tcBorders>
          </w:tcPr>
          <w:p w:rsidR="00185FC2" w:rsidRPr="00185FC2" w:rsidRDefault="00185FC2" w:rsidP="00185FC2">
            <w:pPr>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Водночас …                                 Як-от …</w:t>
            </w:r>
          </w:p>
          <w:p w:rsidR="00185FC2" w:rsidRPr="00185FC2" w:rsidRDefault="00185FC2" w:rsidP="00185FC2">
            <w:pPr>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Зокрема …                                   Цебто …</w:t>
            </w:r>
          </w:p>
          <w:p w:rsidR="00185FC2" w:rsidRPr="00185FC2" w:rsidRDefault="00185FC2" w:rsidP="00185FC2">
            <w:pPr>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Крім того …                                 Разом з тим …</w:t>
            </w:r>
          </w:p>
          <w:p w:rsidR="00185FC2" w:rsidRPr="00185FC2" w:rsidRDefault="00185FC2" w:rsidP="00185FC2">
            <w:pPr>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Щоправда …                                Точніше …</w:t>
            </w:r>
          </w:p>
          <w:p w:rsidR="00185FC2" w:rsidRPr="00185FC2" w:rsidRDefault="00185FC2" w:rsidP="00185FC2">
            <w:pPr>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Наприклад …                               Зауважмо …</w:t>
            </w:r>
          </w:p>
        </w:tc>
      </w:tr>
      <w:tr w:rsidR="00185FC2" w:rsidRPr="00185FC2" w:rsidTr="00C44AEA">
        <w:tc>
          <w:tcPr>
            <w:tcW w:w="2160" w:type="dxa"/>
            <w:tcBorders>
              <w:top w:val="single" w:sz="4" w:space="0" w:color="000000"/>
              <w:left w:val="single" w:sz="4" w:space="0" w:color="000000"/>
              <w:bottom w:val="single" w:sz="4" w:space="0" w:color="000000"/>
              <w:right w:val="single" w:sz="4" w:space="0" w:color="000000"/>
            </w:tcBorders>
          </w:tcPr>
          <w:p w:rsidR="00185FC2" w:rsidRPr="00185FC2" w:rsidRDefault="00185FC2" w:rsidP="00185FC2">
            <w:pPr>
              <w:spacing w:after="0" w:line="240" w:lineRule="auto"/>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Узагальнення, висновки</w:t>
            </w:r>
          </w:p>
        </w:tc>
        <w:tc>
          <w:tcPr>
            <w:tcW w:w="8203" w:type="dxa"/>
            <w:tcBorders>
              <w:top w:val="single" w:sz="4" w:space="0" w:color="000000"/>
              <w:left w:val="single" w:sz="4" w:space="0" w:color="000000"/>
              <w:bottom w:val="single" w:sz="4" w:space="0" w:color="000000"/>
              <w:right w:val="single" w:sz="4" w:space="0" w:color="000000"/>
            </w:tcBorders>
          </w:tcPr>
          <w:p w:rsidR="00185FC2" w:rsidRPr="00185FC2" w:rsidRDefault="00185FC2" w:rsidP="00185FC2">
            <w:pPr>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 xml:space="preserve">Отже …                                         З розглянутого можна зробити такі висновки                                                                    </w:t>
            </w:r>
          </w:p>
          <w:p w:rsidR="00185FC2" w:rsidRPr="00185FC2" w:rsidRDefault="00185FC2" w:rsidP="00185FC2">
            <w:pPr>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Таким чином …                           Зважаючи на викладене вище …</w:t>
            </w:r>
          </w:p>
          <w:p w:rsidR="00185FC2" w:rsidRPr="00185FC2" w:rsidRDefault="00185FC2" w:rsidP="00185FC2">
            <w:pPr>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Відтак …                                       Звідси …</w:t>
            </w:r>
          </w:p>
          <w:p w:rsidR="00185FC2" w:rsidRPr="00185FC2" w:rsidRDefault="00185FC2" w:rsidP="00185FC2">
            <w:pPr>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Узагальнюючи сказане …          Підсумовуючи …</w:t>
            </w:r>
          </w:p>
        </w:tc>
      </w:tr>
      <w:tr w:rsidR="00185FC2" w:rsidRPr="00185FC2" w:rsidTr="00C44AEA">
        <w:tc>
          <w:tcPr>
            <w:tcW w:w="2160" w:type="dxa"/>
            <w:tcBorders>
              <w:top w:val="single" w:sz="4" w:space="0" w:color="000000"/>
              <w:left w:val="single" w:sz="4" w:space="0" w:color="000000"/>
              <w:bottom w:val="single" w:sz="4" w:space="0" w:color="000000"/>
              <w:right w:val="single" w:sz="4" w:space="0" w:color="000000"/>
            </w:tcBorders>
          </w:tcPr>
          <w:p w:rsidR="00185FC2" w:rsidRPr="00185FC2" w:rsidRDefault="00185FC2" w:rsidP="00185FC2">
            <w:pPr>
              <w:spacing w:after="0" w:line="240" w:lineRule="auto"/>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Ілюстрація до сказаного</w:t>
            </w:r>
          </w:p>
        </w:tc>
        <w:tc>
          <w:tcPr>
            <w:tcW w:w="8203" w:type="dxa"/>
            <w:tcBorders>
              <w:top w:val="single" w:sz="4" w:space="0" w:color="000000"/>
              <w:left w:val="single" w:sz="4" w:space="0" w:color="000000"/>
              <w:bottom w:val="single" w:sz="4" w:space="0" w:color="000000"/>
              <w:right w:val="single" w:sz="4" w:space="0" w:color="000000"/>
            </w:tcBorders>
          </w:tcPr>
          <w:p w:rsidR="00185FC2" w:rsidRPr="00185FC2" w:rsidRDefault="00185FC2" w:rsidP="00185FC2">
            <w:pPr>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Наприклад …                               Кілька прикладів …</w:t>
            </w:r>
          </w:p>
          <w:p w:rsidR="00185FC2" w:rsidRPr="00185FC2" w:rsidRDefault="00185FC2" w:rsidP="00185FC2">
            <w:pPr>
              <w:tabs>
                <w:tab w:val="left" w:pos="3282"/>
              </w:tabs>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Так…                                            Опишемо кілька випадків, коли …</w:t>
            </w:r>
          </w:p>
          <w:p w:rsidR="00185FC2" w:rsidRPr="00185FC2" w:rsidRDefault="00185FC2" w:rsidP="00185FC2">
            <w:pPr>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 xml:space="preserve">Проілюструємо це на …                                                         </w:t>
            </w:r>
          </w:p>
        </w:tc>
      </w:tr>
      <w:tr w:rsidR="00185FC2" w:rsidRPr="00185FC2" w:rsidTr="00C44AEA">
        <w:tc>
          <w:tcPr>
            <w:tcW w:w="2160" w:type="dxa"/>
            <w:tcBorders>
              <w:top w:val="single" w:sz="4" w:space="0" w:color="000000"/>
              <w:left w:val="single" w:sz="4" w:space="0" w:color="000000"/>
              <w:bottom w:val="single" w:sz="4" w:space="0" w:color="000000"/>
              <w:right w:val="single" w:sz="4" w:space="0" w:color="000000"/>
            </w:tcBorders>
          </w:tcPr>
          <w:p w:rsidR="00185FC2" w:rsidRPr="00185FC2" w:rsidRDefault="00185FC2" w:rsidP="00185FC2">
            <w:pPr>
              <w:spacing w:after="0" w:line="240" w:lineRule="auto"/>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Перехід до нової думки</w:t>
            </w:r>
          </w:p>
        </w:tc>
        <w:tc>
          <w:tcPr>
            <w:tcW w:w="8203" w:type="dxa"/>
            <w:tcBorders>
              <w:top w:val="single" w:sz="4" w:space="0" w:color="000000"/>
              <w:left w:val="single" w:sz="4" w:space="0" w:color="000000"/>
              <w:bottom w:val="single" w:sz="4" w:space="0" w:color="000000"/>
              <w:right w:val="single" w:sz="4" w:space="0" w:color="000000"/>
            </w:tcBorders>
          </w:tcPr>
          <w:p w:rsidR="00185FC2" w:rsidRPr="00185FC2" w:rsidRDefault="00185FC2" w:rsidP="00185FC2">
            <w:pPr>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 xml:space="preserve">Розгляньмо …                                                                </w:t>
            </w:r>
          </w:p>
          <w:p w:rsidR="00185FC2" w:rsidRPr="00185FC2" w:rsidRDefault="00185FC2" w:rsidP="00185FC2">
            <w:pPr>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 xml:space="preserve">Перейдемо до …                                                   </w:t>
            </w:r>
          </w:p>
          <w:p w:rsidR="00185FC2" w:rsidRPr="00185FC2" w:rsidRDefault="00185FC2" w:rsidP="00185FC2">
            <w:pPr>
              <w:spacing w:after="0" w:line="24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 xml:space="preserve">Ще одне:…                                                              </w:t>
            </w:r>
          </w:p>
        </w:tc>
      </w:tr>
    </w:tbl>
    <w:p w:rsidR="00185FC2" w:rsidRPr="00185FC2" w:rsidRDefault="00185FC2" w:rsidP="00185FC2">
      <w:pPr>
        <w:spacing w:after="0" w:line="240" w:lineRule="auto"/>
        <w:rPr>
          <w:rFonts w:ascii="Times New Roman" w:eastAsia="Times New Roman" w:hAnsi="Times New Roman" w:cs="Times New Roman"/>
          <w:b/>
          <w:sz w:val="24"/>
          <w:szCs w:val="24"/>
          <w:lang w:val="uk-UA" w:eastAsia="uk-UA"/>
        </w:rPr>
      </w:pPr>
    </w:p>
    <w:p w:rsidR="00185FC2" w:rsidRPr="00185FC2" w:rsidRDefault="00185FC2" w:rsidP="00185FC2">
      <w:pPr>
        <w:jc w:val="center"/>
        <w:rPr>
          <w:rFonts w:ascii="Times New Roman" w:eastAsia="Times New Roman" w:hAnsi="Times New Roman" w:cs="Times New Roman"/>
          <w:b/>
          <w:sz w:val="24"/>
          <w:szCs w:val="24"/>
          <w:lang w:val="uk-UA" w:eastAsia="uk-UA"/>
        </w:rPr>
      </w:pPr>
    </w:p>
    <w:p w:rsidR="00185FC2" w:rsidRPr="00185FC2" w:rsidRDefault="00185FC2" w:rsidP="00185FC2">
      <w:pPr>
        <w:rPr>
          <w:rFonts w:ascii="Times New Roman" w:eastAsia="Times New Roman" w:hAnsi="Times New Roman" w:cs="Times New Roman"/>
          <w:b/>
          <w:sz w:val="24"/>
          <w:szCs w:val="24"/>
          <w:lang w:val="uk-UA" w:eastAsia="uk-UA"/>
        </w:rPr>
      </w:pPr>
    </w:p>
    <w:p w:rsidR="00185FC2" w:rsidRPr="00185FC2" w:rsidRDefault="00185FC2" w:rsidP="00185FC2">
      <w:pPr>
        <w:jc w:val="right"/>
        <w:rPr>
          <w:rFonts w:ascii="Times New Roman" w:eastAsia="Times New Roman" w:hAnsi="Times New Roman" w:cs="Times New Roman"/>
          <w:b/>
          <w:sz w:val="24"/>
          <w:szCs w:val="24"/>
          <w:lang w:val="uk-UA" w:eastAsia="uk-UA"/>
        </w:rPr>
      </w:pPr>
    </w:p>
    <w:p w:rsidR="00185FC2" w:rsidRPr="00185FC2" w:rsidRDefault="00185FC2" w:rsidP="00185FC2">
      <w:pPr>
        <w:jc w:val="right"/>
        <w:rPr>
          <w:rFonts w:ascii="Times New Roman" w:eastAsia="Times New Roman" w:hAnsi="Times New Roman" w:cs="Times New Roman"/>
          <w:b/>
          <w:sz w:val="24"/>
          <w:szCs w:val="24"/>
          <w:lang w:val="uk-UA" w:eastAsia="uk-UA"/>
        </w:rPr>
      </w:pPr>
      <w:r w:rsidRPr="00185FC2">
        <w:rPr>
          <w:rFonts w:ascii="Times New Roman" w:eastAsia="Times New Roman" w:hAnsi="Times New Roman" w:cs="Times New Roman"/>
          <w:b/>
          <w:sz w:val="24"/>
          <w:szCs w:val="24"/>
          <w:lang w:val="uk-UA" w:eastAsia="uk-UA"/>
        </w:rPr>
        <w:lastRenderedPageBreak/>
        <w:t>Додаток В</w:t>
      </w:r>
    </w:p>
    <w:p w:rsidR="00185FC2" w:rsidRPr="00185FC2" w:rsidRDefault="00185FC2" w:rsidP="00185FC2">
      <w:pPr>
        <w:jc w:val="center"/>
        <w:rPr>
          <w:rFonts w:ascii="Times New Roman" w:eastAsia="Times New Roman" w:hAnsi="Times New Roman" w:cs="Times New Roman"/>
          <w:b/>
          <w:sz w:val="24"/>
          <w:szCs w:val="24"/>
          <w:lang w:val="uk-UA" w:eastAsia="uk-UA"/>
        </w:rPr>
      </w:pPr>
      <w:r w:rsidRPr="00185FC2">
        <w:rPr>
          <w:rFonts w:ascii="Times New Roman" w:eastAsia="Times New Roman" w:hAnsi="Times New Roman" w:cs="Times New Roman"/>
          <w:b/>
          <w:sz w:val="24"/>
          <w:szCs w:val="24"/>
          <w:lang w:val="uk-UA" w:eastAsia="uk-UA"/>
        </w:rPr>
        <w:t>Короткий словник дослідника</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 xml:space="preserve">Актуальність </w:t>
      </w:r>
      <w:r w:rsidRPr="00185FC2">
        <w:rPr>
          <w:rFonts w:ascii="Times New Roman" w:eastAsia="Times New Roman" w:hAnsi="Times New Roman" w:cs="Times New Roman"/>
          <w:sz w:val="20"/>
          <w:szCs w:val="20"/>
          <w:lang w:val="uk-UA" w:eastAsia="uk-UA"/>
        </w:rPr>
        <w:t>– соціальна важливість для теперішнього моменту, істотна значимість і практична необхідність у розв’язанні поставленої проблеми.</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Алгоритм</w:t>
      </w:r>
      <w:r w:rsidRPr="00185FC2">
        <w:rPr>
          <w:rFonts w:ascii="Times New Roman" w:eastAsia="Times New Roman" w:hAnsi="Times New Roman" w:cs="Times New Roman"/>
          <w:sz w:val="20"/>
          <w:szCs w:val="20"/>
          <w:lang w:val="uk-UA" w:eastAsia="uk-UA"/>
        </w:rPr>
        <w:t xml:space="preserve"> – сукупність послідовних дій та правил для вирішення конкретної задачі.</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Аргумент</w:t>
      </w:r>
      <w:r w:rsidRPr="00185FC2">
        <w:rPr>
          <w:rFonts w:ascii="Times New Roman" w:eastAsia="Times New Roman" w:hAnsi="Times New Roman" w:cs="Times New Roman"/>
          <w:b/>
          <w:sz w:val="20"/>
          <w:szCs w:val="20"/>
          <w:lang w:val="uk-UA" w:eastAsia="uk-UA"/>
        </w:rPr>
        <w:t xml:space="preserve"> – </w:t>
      </w:r>
      <w:r w:rsidRPr="00185FC2">
        <w:rPr>
          <w:rFonts w:ascii="Times New Roman" w:eastAsia="Times New Roman" w:hAnsi="Times New Roman" w:cs="Times New Roman"/>
          <w:sz w:val="20"/>
          <w:szCs w:val="20"/>
          <w:lang w:val="uk-UA" w:eastAsia="uk-UA"/>
        </w:rPr>
        <w:t>логічний довід, що слугує основою доказу.</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Аргументувати</w:t>
      </w:r>
      <w:r w:rsidRPr="00185FC2">
        <w:rPr>
          <w:rFonts w:ascii="Times New Roman" w:eastAsia="Times New Roman" w:hAnsi="Times New Roman" w:cs="Times New Roman"/>
          <w:sz w:val="20"/>
          <w:szCs w:val="20"/>
          <w:lang w:val="uk-UA" w:eastAsia="uk-UA"/>
        </w:rPr>
        <w:t xml:space="preserve"> – доводити, наводити аргументи.</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Аспект</w:t>
      </w:r>
      <w:r w:rsidRPr="00185FC2">
        <w:rPr>
          <w:rFonts w:ascii="Times New Roman" w:eastAsia="Times New Roman" w:hAnsi="Times New Roman" w:cs="Times New Roman"/>
          <w:sz w:val="20"/>
          <w:szCs w:val="20"/>
          <w:lang w:val="uk-UA" w:eastAsia="uk-UA"/>
        </w:rPr>
        <w:t xml:space="preserve"> – кут зору, під яким розглядається об’єкт дослідження.</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Визначення</w:t>
      </w:r>
      <w:r w:rsidRPr="00185FC2">
        <w:rPr>
          <w:rFonts w:ascii="Times New Roman" w:eastAsia="Times New Roman" w:hAnsi="Times New Roman" w:cs="Times New Roman"/>
          <w:sz w:val="20"/>
          <w:szCs w:val="20"/>
          <w:lang w:val="uk-UA" w:eastAsia="uk-UA"/>
        </w:rPr>
        <w:t xml:space="preserve"> – формулювання, вислів, у якому розкривається зміст чого-небудь, його істотні ознаки, наукове значення. Синонім – дефініція.</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Відгук</w:t>
      </w:r>
      <w:r w:rsidRPr="00185FC2">
        <w:rPr>
          <w:rFonts w:ascii="Times New Roman" w:eastAsia="Times New Roman" w:hAnsi="Times New Roman" w:cs="Times New Roman"/>
          <w:sz w:val="20"/>
          <w:szCs w:val="20"/>
          <w:lang w:val="uk-UA" w:eastAsia="uk-UA"/>
        </w:rPr>
        <w:t xml:space="preserve"> – характеристика наукової роботи, здійснена науковим керівником щодо її якості, ступеня самостійності в опрацюванні теми, сформованості основних умінь і навичок наукової роботи та викладення результатів у вигляді дослідження; завершується оцінкою за визначеною шкалою.</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Гіпотеза дослідження</w:t>
      </w:r>
      <w:r w:rsidRPr="00185FC2">
        <w:rPr>
          <w:rFonts w:ascii="Times New Roman" w:eastAsia="Times New Roman" w:hAnsi="Times New Roman" w:cs="Times New Roman"/>
          <w:sz w:val="20"/>
          <w:szCs w:val="20"/>
          <w:lang w:val="uk-UA" w:eastAsia="uk-UA"/>
        </w:rPr>
        <w:t xml:space="preserve"> – сукупність припущень, які висуваються для пояснення яких-небудь явищ та отримання інформації, якої не вистачає, без якої результат рішення не може бути отриманий. Гіпотези відносяться або до самого результату, або до умов, від яких він залежить. Гіпотези –  це припущення, які потребують власної перевірки та доказового підтвердження на практиці необхідними та достатніми фактичними даними.</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Дискусія</w:t>
      </w:r>
      <w:r w:rsidRPr="00185FC2">
        <w:rPr>
          <w:rFonts w:ascii="Times New Roman" w:eastAsia="Times New Roman" w:hAnsi="Times New Roman" w:cs="Times New Roman"/>
          <w:sz w:val="20"/>
          <w:szCs w:val="20"/>
          <w:lang w:val="uk-UA" w:eastAsia="uk-UA"/>
        </w:rPr>
        <w:t xml:space="preserve"> – публічне обговорення якогось питання, проблеми.</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Доказ</w:t>
      </w:r>
      <w:r w:rsidRPr="00185FC2">
        <w:rPr>
          <w:rFonts w:ascii="Times New Roman" w:eastAsia="Times New Roman" w:hAnsi="Times New Roman" w:cs="Times New Roman"/>
          <w:sz w:val="20"/>
          <w:szCs w:val="20"/>
          <w:lang w:val="uk-UA" w:eastAsia="uk-UA"/>
        </w:rPr>
        <w:t xml:space="preserve"> – логічна дія в процесі якої істинність певної думки обґрунтовується за допомогою інших думок, вірогідність яких доведена практикою.</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Документ</w:t>
      </w:r>
      <w:r w:rsidRPr="00185FC2">
        <w:rPr>
          <w:rFonts w:ascii="Times New Roman" w:eastAsia="Times New Roman" w:hAnsi="Times New Roman" w:cs="Times New Roman"/>
          <w:sz w:val="20"/>
          <w:szCs w:val="20"/>
          <w:lang w:val="uk-UA" w:eastAsia="uk-UA"/>
        </w:rPr>
        <w:t xml:space="preserve"> – матеріальний носій інформації, створений з метою її передачі та збереження. </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Доповідь</w:t>
      </w:r>
      <w:r w:rsidRPr="00185FC2">
        <w:rPr>
          <w:rFonts w:ascii="Times New Roman" w:eastAsia="Times New Roman" w:hAnsi="Times New Roman" w:cs="Times New Roman"/>
          <w:sz w:val="20"/>
          <w:szCs w:val="20"/>
          <w:lang w:val="uk-UA" w:eastAsia="uk-UA"/>
        </w:rPr>
        <w:t xml:space="preserve"> – усний жанр наукового стилю, розрахований на обізнаних слухачів, для якого характерний повний виклад певних питань з висновками і пропозиціями; може бути предметом обговорення. </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Експеримент</w:t>
      </w:r>
      <w:r w:rsidRPr="00185FC2">
        <w:rPr>
          <w:rFonts w:ascii="Times New Roman" w:eastAsia="Times New Roman" w:hAnsi="Times New Roman" w:cs="Times New Roman"/>
          <w:sz w:val="20"/>
          <w:szCs w:val="20"/>
          <w:lang w:val="uk-UA" w:eastAsia="uk-UA"/>
        </w:rPr>
        <w:t xml:space="preserve"> – спроба, дослід; один з основних методів наукового дослідження явищ.</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Завдання дослідження</w:t>
      </w:r>
      <w:r w:rsidRPr="00185FC2">
        <w:rPr>
          <w:rFonts w:ascii="Times New Roman" w:eastAsia="Times New Roman" w:hAnsi="Times New Roman" w:cs="Times New Roman"/>
          <w:sz w:val="20"/>
          <w:szCs w:val="20"/>
          <w:lang w:val="uk-UA" w:eastAsia="uk-UA"/>
        </w:rPr>
        <w:t xml:space="preserve"> – мінімум запитань, що випливають із аналізу об’єкта під кутом зору поставленої мети; завдання, які слід розв’язати для досягнення мети.  Завдання дослідження поділяють на теоретичні (пошук нового знання), проектувальні (обґрунтування моделей вирішення проблеми), емпіричні (констатація реального стану процесів і явищ, опис способів та методики перетворення у відповідній системі).</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 xml:space="preserve">Ідея </w:t>
      </w:r>
      <w:r w:rsidRPr="00185FC2">
        <w:rPr>
          <w:rFonts w:ascii="Times New Roman" w:eastAsia="Times New Roman" w:hAnsi="Times New Roman" w:cs="Times New Roman"/>
          <w:sz w:val="20"/>
          <w:szCs w:val="20"/>
          <w:lang w:val="uk-UA" w:eastAsia="uk-UA"/>
        </w:rPr>
        <w:t xml:space="preserve">– визначальне положення в системі поглядів, теорій і </w:t>
      </w:r>
      <w:proofErr w:type="spellStart"/>
      <w:r w:rsidRPr="00185FC2">
        <w:rPr>
          <w:rFonts w:ascii="Times New Roman" w:eastAsia="Times New Roman" w:hAnsi="Times New Roman" w:cs="Times New Roman"/>
          <w:sz w:val="20"/>
          <w:szCs w:val="20"/>
          <w:lang w:val="uk-UA" w:eastAsia="uk-UA"/>
        </w:rPr>
        <w:t>т.ін</w:t>
      </w:r>
      <w:proofErr w:type="spellEnd"/>
      <w:r w:rsidRPr="00185FC2">
        <w:rPr>
          <w:rFonts w:ascii="Times New Roman" w:eastAsia="Times New Roman" w:hAnsi="Times New Roman" w:cs="Times New Roman"/>
          <w:sz w:val="20"/>
          <w:szCs w:val="20"/>
          <w:lang w:val="uk-UA" w:eastAsia="uk-UA"/>
        </w:rPr>
        <w:t>.; думка, задум;  основна думка чого-небудь, наприклад, художнього, наукового або політичного твору.</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 xml:space="preserve">Інформація </w:t>
      </w:r>
      <w:r w:rsidRPr="00185FC2">
        <w:rPr>
          <w:rFonts w:ascii="Times New Roman" w:eastAsia="Times New Roman" w:hAnsi="Times New Roman" w:cs="Times New Roman"/>
          <w:sz w:val="20"/>
          <w:szCs w:val="20"/>
          <w:lang w:val="uk-UA" w:eastAsia="uk-UA"/>
        </w:rPr>
        <w:t>– відомості, що передаються в процесі взаємозв’язку, а також сам процес передачі і одержання цих відомостей.</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Каталог</w:t>
      </w:r>
      <w:r w:rsidRPr="00185FC2">
        <w:rPr>
          <w:rFonts w:ascii="Times New Roman" w:eastAsia="Times New Roman" w:hAnsi="Times New Roman" w:cs="Times New Roman"/>
          <w:sz w:val="20"/>
          <w:szCs w:val="20"/>
          <w:lang w:val="uk-UA" w:eastAsia="uk-UA"/>
        </w:rPr>
        <w:t xml:space="preserve"> – систематичний перелік книг, статей, експонатів тощо для полегшення їх пошуку. В бібліотечній практиці складається з метою інформування про фонди бібліотеки і сприянні їх використанню. Розрізняють каталоги: алфавітний, генеральний (центральний), службовий, спеціальний, предметний, систематичний, читацький.</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Категорія</w:t>
      </w:r>
      <w:r w:rsidRPr="00185FC2">
        <w:rPr>
          <w:rFonts w:ascii="Times New Roman" w:eastAsia="Times New Roman" w:hAnsi="Times New Roman" w:cs="Times New Roman"/>
          <w:sz w:val="20"/>
          <w:szCs w:val="20"/>
          <w:lang w:val="uk-UA" w:eastAsia="uk-UA"/>
        </w:rPr>
        <w:t xml:space="preserve"> – поняття, що віддзеркалює найсуттєвіші загальні властивості та співвідношення явищ дійсності й пізнання; група явищ, предметів, осіб, поєднаних спільними ознаками.</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Ключове слово</w:t>
      </w:r>
      <w:r w:rsidRPr="00185FC2">
        <w:rPr>
          <w:rFonts w:ascii="Times New Roman" w:eastAsia="Times New Roman" w:hAnsi="Times New Roman" w:cs="Times New Roman"/>
          <w:sz w:val="20"/>
          <w:szCs w:val="20"/>
          <w:lang w:val="uk-UA" w:eastAsia="uk-UA"/>
        </w:rPr>
        <w:t xml:space="preserve"> – слово чи словосполучення, яке найбільш повно та специфічно характеризує зміст наукового документа чи його частини.</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Конспект</w:t>
      </w:r>
      <w:r w:rsidRPr="00185FC2">
        <w:rPr>
          <w:rFonts w:ascii="Times New Roman" w:eastAsia="Times New Roman" w:hAnsi="Times New Roman" w:cs="Times New Roman"/>
          <w:sz w:val="20"/>
          <w:szCs w:val="20"/>
          <w:lang w:val="uk-UA" w:eastAsia="uk-UA"/>
        </w:rPr>
        <w:t xml:space="preserve"> – універсальна коротка письмова форма передачі змісту опрацьованого твору, що містить найсуттєвіші факти, положення, висновки.</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Концепція</w:t>
      </w:r>
      <w:r w:rsidRPr="00185FC2">
        <w:rPr>
          <w:rFonts w:ascii="Times New Roman" w:eastAsia="Times New Roman" w:hAnsi="Times New Roman" w:cs="Times New Roman"/>
          <w:sz w:val="20"/>
          <w:szCs w:val="20"/>
          <w:lang w:val="uk-UA" w:eastAsia="uk-UA"/>
        </w:rPr>
        <w:t xml:space="preserve"> – система поглядів на певне явище, основна думка, яка визначає мету і завдання дослідження, вказує шляхи його проведення.</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Коротке повідомлення</w:t>
      </w:r>
      <w:r w:rsidRPr="00185FC2">
        <w:rPr>
          <w:rFonts w:ascii="Times New Roman" w:eastAsia="Times New Roman" w:hAnsi="Times New Roman" w:cs="Times New Roman"/>
          <w:sz w:val="20"/>
          <w:szCs w:val="20"/>
          <w:lang w:val="uk-UA" w:eastAsia="uk-UA"/>
        </w:rPr>
        <w:t xml:space="preserve"> – науковий документ, що містить викладення результатів (іноді попередніх), отриманих шляхом науково-дослідної або дослідно-конструкторської роботи. Призначення такого документа – оперативно повідомити про результати виконаної роботи на будь-якому її етапі.</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Критика</w:t>
      </w:r>
      <w:r w:rsidRPr="00185FC2">
        <w:rPr>
          <w:rFonts w:ascii="Times New Roman" w:eastAsia="Times New Roman" w:hAnsi="Times New Roman" w:cs="Times New Roman"/>
          <w:sz w:val="20"/>
          <w:szCs w:val="20"/>
          <w:lang w:val="uk-UA" w:eastAsia="uk-UA"/>
        </w:rPr>
        <w:t xml:space="preserve"> – обговорення чого-небудь з метою оцінки, виявлення недоліків; негативне судження про що-небудь.</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Логіка дослідження</w:t>
      </w:r>
      <w:r w:rsidRPr="00185FC2">
        <w:rPr>
          <w:rFonts w:ascii="Times New Roman" w:eastAsia="Times New Roman" w:hAnsi="Times New Roman" w:cs="Times New Roman"/>
          <w:sz w:val="20"/>
          <w:szCs w:val="20"/>
          <w:lang w:val="uk-UA" w:eastAsia="uk-UA"/>
        </w:rPr>
        <w:t xml:space="preserve"> – послідовність і взаємозв’язок складових елементів дослідницької роботи.</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Мета дослідження</w:t>
      </w:r>
      <w:r w:rsidRPr="00185FC2">
        <w:rPr>
          <w:rFonts w:ascii="Times New Roman" w:eastAsia="Times New Roman" w:hAnsi="Times New Roman" w:cs="Times New Roman"/>
          <w:sz w:val="20"/>
          <w:szCs w:val="20"/>
          <w:lang w:val="uk-UA" w:eastAsia="uk-UA"/>
        </w:rPr>
        <w:t xml:space="preserve"> – центральний елемент структури наукової роботи, що вказує на її кінцевий результат.</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Метод дослідження</w:t>
      </w:r>
      <w:r w:rsidRPr="00185FC2">
        <w:rPr>
          <w:rFonts w:ascii="Times New Roman" w:eastAsia="Times New Roman" w:hAnsi="Times New Roman" w:cs="Times New Roman"/>
          <w:sz w:val="20"/>
          <w:szCs w:val="20"/>
          <w:lang w:val="uk-UA" w:eastAsia="uk-UA"/>
        </w:rPr>
        <w:t xml:space="preserve"> – система прийомів для досягнення поставленої мети4 спосіб пізнання, дослідження явищ природи та суспільного життя; сукупність прийомів та операцій теоретичного чи практичного освоєння (пізнання) дійсності; систематизований спосіб досягнення теоретичного чи практичного результату, вирішення проблем чи одержання нової інформації на основі певних регулятивних принципів пізнання і діяльності, усвідомлення специфіки досліджуваної предметної сфери і законів функціонування її об’єктів.</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Методи теоретичні</w:t>
      </w:r>
      <w:r w:rsidRPr="00185FC2">
        <w:rPr>
          <w:rFonts w:ascii="Times New Roman" w:eastAsia="Times New Roman" w:hAnsi="Times New Roman" w:cs="Times New Roman"/>
          <w:sz w:val="20"/>
          <w:szCs w:val="20"/>
          <w:lang w:val="uk-UA" w:eastAsia="uk-UA"/>
        </w:rPr>
        <w:t xml:space="preserve">  (аналіз та синтез інформації, індукція та дедукція, абстрагування, ідеалізація, </w:t>
      </w:r>
      <w:proofErr w:type="spellStart"/>
      <w:r w:rsidRPr="00185FC2">
        <w:rPr>
          <w:rFonts w:ascii="Times New Roman" w:eastAsia="Times New Roman" w:hAnsi="Times New Roman" w:cs="Times New Roman"/>
          <w:sz w:val="20"/>
          <w:szCs w:val="20"/>
          <w:lang w:val="uk-UA" w:eastAsia="uk-UA"/>
        </w:rPr>
        <w:t>аксіоматизація</w:t>
      </w:r>
      <w:proofErr w:type="spellEnd"/>
      <w:r w:rsidRPr="00185FC2">
        <w:rPr>
          <w:rFonts w:ascii="Times New Roman" w:eastAsia="Times New Roman" w:hAnsi="Times New Roman" w:cs="Times New Roman"/>
          <w:sz w:val="20"/>
          <w:szCs w:val="20"/>
          <w:lang w:val="uk-UA" w:eastAsia="uk-UA"/>
        </w:rPr>
        <w:t>, формалізація (структуризація), концептуалізація, моделювання та ін.)  дозволяють розширити коло наукового знання відносно об’єкта та предмета дослідження.</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Методи емпіричні</w:t>
      </w:r>
      <w:r w:rsidRPr="00185FC2">
        <w:rPr>
          <w:rFonts w:ascii="Times New Roman" w:eastAsia="Times New Roman" w:hAnsi="Times New Roman" w:cs="Times New Roman"/>
          <w:sz w:val="20"/>
          <w:szCs w:val="20"/>
          <w:lang w:val="uk-UA" w:eastAsia="uk-UA"/>
        </w:rPr>
        <w:t xml:space="preserve"> використовуються як для збору інформації (спостереження,  бесіда, анкетування, взяття інтерв’ю, особистісні анкети, аналіз документації та конкретних матеріалів та ін.), так і для перетворювання реальності  (експеримент), організація дослідної роботи та ін.</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lastRenderedPageBreak/>
        <w:t>Методи статистичної обробки інформації</w:t>
      </w:r>
      <w:r w:rsidRPr="00185FC2">
        <w:rPr>
          <w:rFonts w:ascii="Times New Roman" w:eastAsia="Times New Roman" w:hAnsi="Times New Roman" w:cs="Times New Roman"/>
          <w:sz w:val="20"/>
          <w:szCs w:val="20"/>
          <w:lang w:val="uk-UA" w:eastAsia="uk-UA"/>
        </w:rPr>
        <w:t xml:space="preserve"> – оцінка за певною шкалою та ранжування  (ранговий аналіз), факторний та кореляційний аналіз дозволяють досліднику отримати додаткову кількісну інформацію про якісні ознаки об’єкта, що вивчається, встановити зв’язки та фактори, приховані від безпосереднього спостереження.</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Методика</w:t>
      </w:r>
      <w:r w:rsidRPr="00185FC2">
        <w:rPr>
          <w:rFonts w:ascii="Times New Roman" w:eastAsia="Times New Roman" w:hAnsi="Times New Roman" w:cs="Times New Roman"/>
          <w:sz w:val="20"/>
          <w:szCs w:val="20"/>
          <w:lang w:val="uk-UA" w:eastAsia="uk-UA"/>
        </w:rPr>
        <w:t xml:space="preserve"> – сукупність методів і прийомів цілеспрямованого проведення роботи.</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Монографія</w:t>
      </w:r>
      <w:r w:rsidRPr="00185FC2">
        <w:rPr>
          <w:rFonts w:ascii="Times New Roman" w:eastAsia="Times New Roman" w:hAnsi="Times New Roman" w:cs="Times New Roman"/>
          <w:sz w:val="20"/>
          <w:szCs w:val="20"/>
          <w:lang w:val="uk-UA" w:eastAsia="uk-UA"/>
        </w:rPr>
        <w:t xml:space="preserve"> – наукове видання, присвячене дослідженню однієї теми чи проблеми, виконане одним або кількома авторами. Як правило, велике зо обсягом, теоретизовано, глибоке розкриття обмеженого кола питань.</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Наука</w:t>
      </w:r>
      <w:r w:rsidRPr="00185FC2">
        <w:rPr>
          <w:rFonts w:ascii="Times New Roman" w:eastAsia="Times New Roman" w:hAnsi="Times New Roman" w:cs="Times New Roman"/>
          <w:sz w:val="20"/>
          <w:szCs w:val="20"/>
          <w:lang w:val="uk-UA" w:eastAsia="uk-UA"/>
        </w:rPr>
        <w:t xml:space="preserve"> – сфера діяльності людини, скерована на вироблення та теоретичну систематизацію об’єктивних знань про дійсність; одна із форм суспільної свідомості, продукт людського розуму.</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Наукова ідея</w:t>
      </w:r>
      <w:r w:rsidRPr="00185FC2">
        <w:rPr>
          <w:rFonts w:ascii="Times New Roman" w:eastAsia="Times New Roman" w:hAnsi="Times New Roman" w:cs="Times New Roman"/>
          <w:sz w:val="20"/>
          <w:szCs w:val="20"/>
          <w:lang w:val="uk-UA" w:eastAsia="uk-UA"/>
        </w:rPr>
        <w:t xml:space="preserve"> – форма віддзеркалення в думці нового розуміння об’єктивної реальності.</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sz w:val="20"/>
          <w:szCs w:val="20"/>
          <w:lang w:val="uk-UA" w:eastAsia="uk-UA"/>
        </w:rPr>
        <w:t>Наукова новизна дослідження – нове, раніше невідоме знання, яке становить вклад дослідника в розробку конкретної проблеми: система концептуальних поглядів, провідних ідей, прогнозуючих наробок, модельне або структурне обґрунтування, новий доказ чи нові факти, які збагачують раніше відому наукову концепцію вирішення проблеми на практиці.</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Наукова тема</w:t>
      </w:r>
      <w:r w:rsidRPr="00185FC2">
        <w:rPr>
          <w:rFonts w:ascii="Times New Roman" w:eastAsia="Times New Roman" w:hAnsi="Times New Roman" w:cs="Times New Roman"/>
          <w:sz w:val="20"/>
          <w:szCs w:val="20"/>
          <w:lang w:val="uk-UA" w:eastAsia="uk-UA"/>
        </w:rPr>
        <w:t xml:space="preserve"> – завдання наукового характеру, що потребує проведення наукового дослідження.</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Наукове дослідження</w:t>
      </w:r>
      <w:r w:rsidRPr="00185FC2">
        <w:rPr>
          <w:rFonts w:ascii="Times New Roman" w:eastAsia="Times New Roman" w:hAnsi="Times New Roman" w:cs="Times New Roman"/>
          <w:sz w:val="20"/>
          <w:szCs w:val="20"/>
          <w:lang w:val="uk-UA" w:eastAsia="uk-UA"/>
        </w:rPr>
        <w:t xml:space="preserve"> – цілеспрямоване пізнання, результати якого існують у вигляді системи понять, законів і теорій.</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Науковий факт</w:t>
      </w:r>
      <w:r w:rsidRPr="00185FC2">
        <w:rPr>
          <w:rFonts w:ascii="Times New Roman" w:eastAsia="Times New Roman" w:hAnsi="Times New Roman" w:cs="Times New Roman"/>
          <w:sz w:val="20"/>
          <w:szCs w:val="20"/>
          <w:lang w:val="uk-UA" w:eastAsia="uk-UA"/>
        </w:rPr>
        <w:t xml:space="preserve"> – подія або явище. Що є підставою для висновку або підтвердження. Елемент, який складає основу наукового пізнання.</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sz w:val="20"/>
          <w:szCs w:val="20"/>
          <w:lang w:val="uk-UA" w:eastAsia="uk-UA"/>
        </w:rPr>
        <w:t>Об’єкт дослідження – процес або явище. Що породжує (спричиняє) проблемну ситуацію і обране для вивчення; те, на що спрямована пізнавальна діяльність суб’єкта дослідження.</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План</w:t>
      </w:r>
      <w:r w:rsidRPr="00185FC2">
        <w:rPr>
          <w:rFonts w:ascii="Times New Roman" w:eastAsia="Times New Roman" w:hAnsi="Times New Roman" w:cs="Times New Roman"/>
          <w:sz w:val="20"/>
          <w:szCs w:val="20"/>
          <w:lang w:val="uk-UA" w:eastAsia="uk-UA"/>
        </w:rPr>
        <w:t xml:space="preserve"> – перелік питань, що розглядаються у роботі. Може бути простим і розгорнутим.</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Предмет дослідження</w:t>
      </w:r>
      <w:r w:rsidRPr="00185FC2">
        <w:rPr>
          <w:rFonts w:ascii="Times New Roman" w:eastAsia="Times New Roman" w:hAnsi="Times New Roman" w:cs="Times New Roman"/>
          <w:sz w:val="20"/>
          <w:szCs w:val="20"/>
          <w:lang w:val="uk-UA" w:eastAsia="uk-UA"/>
        </w:rPr>
        <w:t xml:space="preserve"> – найбільш важливі з теоретичної чи практичної точки зору властивості об’єкта, які підлягають вивченню за допомогою певних методів; все те, що знаходиться у межах об’єкта дослідження у певному аспекті розгляду; та частина об’єкта, яким чином він представлений у конкретному дослідженні відповідно до його цілей.</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Проблема дослідження</w:t>
      </w:r>
      <w:r w:rsidRPr="00185FC2">
        <w:rPr>
          <w:rFonts w:ascii="Times New Roman" w:eastAsia="Times New Roman" w:hAnsi="Times New Roman" w:cs="Times New Roman"/>
          <w:sz w:val="20"/>
          <w:szCs w:val="20"/>
          <w:lang w:val="uk-UA" w:eastAsia="uk-UA"/>
        </w:rPr>
        <w:t xml:space="preserve"> – велика узагальнена сукупність сформульованих наукових питань, що охоплюють галузь майбутніх досліджень.</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sz w:val="20"/>
          <w:szCs w:val="20"/>
          <w:lang w:val="uk-UA" w:eastAsia="uk-UA"/>
        </w:rPr>
        <w:t>Програма дослідження</w:t>
      </w:r>
      <w:r w:rsidRPr="00185FC2">
        <w:rPr>
          <w:rFonts w:ascii="Times New Roman" w:eastAsia="Times New Roman" w:hAnsi="Times New Roman" w:cs="Times New Roman"/>
          <w:sz w:val="20"/>
          <w:szCs w:val="20"/>
          <w:lang w:val="uk-UA" w:eastAsia="uk-UA"/>
        </w:rPr>
        <w:t xml:space="preserve"> – план пізнавальної та перетворювальної майбутньої діяльності з описом цілей, дослідницьких процедур, методів, етапів організації дій та алгоритмів вирішення відповідних завдань.</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Рецензія</w:t>
      </w:r>
      <w:r w:rsidRPr="00185FC2">
        <w:rPr>
          <w:rFonts w:ascii="Times New Roman" w:eastAsia="Times New Roman" w:hAnsi="Times New Roman" w:cs="Times New Roman"/>
          <w:sz w:val="20"/>
          <w:szCs w:val="20"/>
          <w:lang w:val="uk-UA" w:eastAsia="uk-UA"/>
        </w:rPr>
        <w:t xml:space="preserve"> – один із основних жанрів наукової критики, що розглядає й оцінює наукові доробки, визначає їх цінність та характеризує допущені, на думку критика, хиби, недоліки. </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sz w:val="20"/>
          <w:szCs w:val="20"/>
          <w:lang w:val="uk-UA" w:eastAsia="uk-UA"/>
        </w:rPr>
        <w:t>Система</w:t>
      </w:r>
      <w:r w:rsidRPr="00185FC2">
        <w:rPr>
          <w:rFonts w:ascii="Times New Roman" w:eastAsia="Times New Roman" w:hAnsi="Times New Roman" w:cs="Times New Roman"/>
          <w:sz w:val="20"/>
          <w:szCs w:val="20"/>
          <w:lang w:val="uk-UA" w:eastAsia="uk-UA"/>
        </w:rPr>
        <w:t xml:space="preserve"> – закономірно пов’язані між собою елементи (предмети, явища, погляди, знання), що разом складають цілісне утвердження, єдність; порядок, зумовлений правильним, планомірним розташуванням частин у певному зв’язку, суворій послідовності дій, наприклад, у роботі.</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Таблиця</w:t>
      </w:r>
      <w:r w:rsidRPr="00185FC2">
        <w:rPr>
          <w:rFonts w:ascii="Times New Roman" w:eastAsia="Times New Roman" w:hAnsi="Times New Roman" w:cs="Times New Roman"/>
          <w:sz w:val="20"/>
          <w:szCs w:val="20"/>
          <w:lang w:val="uk-UA" w:eastAsia="uk-UA"/>
        </w:rPr>
        <w:t xml:space="preserve"> – науковий документ, що містить перелік систематизованих цифрових даних або іншу інформацію, розташовану в певному порядку і за графами.</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Тези</w:t>
      </w:r>
      <w:r w:rsidRPr="00185FC2">
        <w:rPr>
          <w:rFonts w:ascii="Times New Roman" w:eastAsia="Times New Roman" w:hAnsi="Times New Roman" w:cs="Times New Roman"/>
          <w:sz w:val="20"/>
          <w:szCs w:val="20"/>
          <w:lang w:val="uk-UA" w:eastAsia="uk-UA"/>
        </w:rPr>
        <w:t xml:space="preserve"> – стислий виклад основних положень тексту, що вивчається або створюється, який має стверджувальний характер.</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Тема дослідження</w:t>
      </w:r>
      <w:r w:rsidRPr="00185FC2">
        <w:rPr>
          <w:rFonts w:ascii="Times New Roman" w:eastAsia="Times New Roman" w:hAnsi="Times New Roman" w:cs="Times New Roman"/>
          <w:sz w:val="20"/>
          <w:szCs w:val="20"/>
          <w:lang w:val="uk-UA" w:eastAsia="uk-UA"/>
        </w:rPr>
        <w:t xml:space="preserve"> – основний зміст (проблема і питання) наукової роботи, що визначається її кінцевим результатом.</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Теоретичне дослідження</w:t>
      </w:r>
      <w:r w:rsidRPr="00185FC2">
        <w:rPr>
          <w:rFonts w:ascii="Times New Roman" w:eastAsia="Times New Roman" w:hAnsi="Times New Roman" w:cs="Times New Roman"/>
          <w:sz w:val="20"/>
          <w:szCs w:val="20"/>
          <w:lang w:val="uk-UA" w:eastAsia="uk-UA"/>
        </w:rPr>
        <w:t xml:space="preserve"> – вдосконалення та розвиток понятійного апарату галузі науки, всебічне пізнання об’єктивної реальності в її суттєвих зв’язках і закономірностях.</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 xml:space="preserve">Теорія </w:t>
      </w:r>
      <w:r w:rsidRPr="00185FC2">
        <w:rPr>
          <w:rFonts w:ascii="Times New Roman" w:eastAsia="Times New Roman" w:hAnsi="Times New Roman" w:cs="Times New Roman"/>
          <w:sz w:val="20"/>
          <w:szCs w:val="20"/>
          <w:lang w:val="uk-UA" w:eastAsia="uk-UA"/>
        </w:rPr>
        <w:t>– система ідей або принципів, сукупність узагальнених положень, які створюють науку або її розділ.</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Умовивід (висновок)</w:t>
      </w:r>
      <w:r w:rsidRPr="00185FC2">
        <w:rPr>
          <w:rFonts w:ascii="Times New Roman" w:eastAsia="Times New Roman" w:hAnsi="Times New Roman" w:cs="Times New Roman"/>
          <w:sz w:val="20"/>
          <w:szCs w:val="20"/>
          <w:lang w:val="uk-UA" w:eastAsia="uk-UA"/>
        </w:rPr>
        <w:t xml:space="preserve"> – розумова операція, за допомогою якої з декількох суджень виводиться інше, певним чином пов’язане з вихідним.</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Факт</w:t>
      </w:r>
      <w:r w:rsidRPr="00185FC2">
        <w:rPr>
          <w:rFonts w:ascii="Times New Roman" w:eastAsia="Times New Roman" w:hAnsi="Times New Roman" w:cs="Times New Roman"/>
          <w:sz w:val="20"/>
          <w:szCs w:val="20"/>
          <w:lang w:val="uk-UA" w:eastAsia="uk-UA"/>
        </w:rPr>
        <w:t xml:space="preserve"> – дійсна, не вигадана подія, реальне явище; те, що сталося, відбулося насправді.</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Фактичний</w:t>
      </w:r>
      <w:r w:rsidRPr="00185FC2">
        <w:rPr>
          <w:rFonts w:ascii="Times New Roman" w:eastAsia="Times New Roman" w:hAnsi="Times New Roman" w:cs="Times New Roman"/>
          <w:sz w:val="20"/>
          <w:szCs w:val="20"/>
          <w:lang w:val="uk-UA" w:eastAsia="uk-UA"/>
        </w:rPr>
        <w:t xml:space="preserve"> – дійсний, такий, що ґрунтується на фактах, відповідає фактам.</w:t>
      </w:r>
    </w:p>
    <w:p w:rsidR="00185FC2" w:rsidRPr="00185FC2" w:rsidRDefault="00185FC2" w:rsidP="00185FC2">
      <w:pPr>
        <w:spacing w:after="0" w:line="240" w:lineRule="auto"/>
        <w:jc w:val="both"/>
        <w:rPr>
          <w:rFonts w:ascii="Times New Roman" w:eastAsia="Times New Roman" w:hAnsi="Times New Roman" w:cs="Times New Roman"/>
          <w:sz w:val="20"/>
          <w:szCs w:val="20"/>
          <w:lang w:val="uk-UA" w:eastAsia="uk-UA"/>
        </w:rPr>
      </w:pPr>
      <w:r w:rsidRPr="00185FC2">
        <w:rPr>
          <w:rFonts w:ascii="Times New Roman" w:eastAsia="Times New Roman" w:hAnsi="Times New Roman" w:cs="Times New Roman"/>
          <w:b/>
          <w:i/>
          <w:sz w:val="20"/>
          <w:szCs w:val="20"/>
          <w:lang w:val="uk-UA" w:eastAsia="uk-UA"/>
        </w:rPr>
        <w:t>Цитата</w:t>
      </w:r>
      <w:r w:rsidRPr="00185FC2">
        <w:rPr>
          <w:rFonts w:ascii="Times New Roman" w:eastAsia="Times New Roman" w:hAnsi="Times New Roman" w:cs="Times New Roman"/>
          <w:sz w:val="20"/>
          <w:szCs w:val="20"/>
          <w:lang w:val="uk-UA" w:eastAsia="uk-UA"/>
        </w:rPr>
        <w:t xml:space="preserve"> – дослівний виклад уривка оригінального тексту, який містить суттєві думки автора, важливі факти, статистичні матеріали; наводиться на підтвердження або заперечення  певної думки. Непряма цитата – переказ думки автора своїми словами.</w:t>
      </w:r>
    </w:p>
    <w:p w:rsidR="00185FC2" w:rsidRPr="00185FC2" w:rsidRDefault="00185FC2" w:rsidP="00185FC2">
      <w:pPr>
        <w:spacing w:after="0" w:line="240" w:lineRule="auto"/>
        <w:jc w:val="both"/>
        <w:rPr>
          <w:rFonts w:ascii="Times New Roman" w:eastAsia="Times New Roman" w:hAnsi="Times New Roman" w:cs="Times New Roman"/>
          <w:sz w:val="24"/>
          <w:szCs w:val="24"/>
          <w:lang w:val="uk-UA" w:eastAsia="uk-UA"/>
        </w:rPr>
      </w:pPr>
    </w:p>
    <w:p w:rsidR="00185FC2" w:rsidRPr="00185FC2" w:rsidRDefault="00185FC2" w:rsidP="00185FC2">
      <w:pPr>
        <w:spacing w:after="0" w:line="240" w:lineRule="auto"/>
        <w:jc w:val="both"/>
        <w:rPr>
          <w:rFonts w:ascii="Times New Roman" w:eastAsia="Times New Roman" w:hAnsi="Times New Roman" w:cs="Times New Roman"/>
          <w:sz w:val="24"/>
          <w:szCs w:val="24"/>
          <w:lang w:val="uk-UA" w:eastAsia="uk-UA"/>
        </w:rPr>
      </w:pPr>
    </w:p>
    <w:p w:rsidR="00185FC2" w:rsidRPr="00185FC2" w:rsidRDefault="00185FC2" w:rsidP="00185FC2">
      <w:pPr>
        <w:spacing w:after="0" w:line="240" w:lineRule="auto"/>
        <w:jc w:val="both"/>
        <w:rPr>
          <w:rFonts w:ascii="Times New Roman" w:eastAsia="Times New Roman" w:hAnsi="Times New Roman" w:cs="Times New Roman"/>
          <w:sz w:val="24"/>
          <w:szCs w:val="24"/>
          <w:lang w:val="uk-UA" w:eastAsia="uk-UA"/>
        </w:rPr>
      </w:pPr>
    </w:p>
    <w:p w:rsidR="00185FC2" w:rsidRPr="00185FC2" w:rsidRDefault="00185FC2" w:rsidP="00185FC2">
      <w:pPr>
        <w:spacing w:after="0" w:line="240" w:lineRule="auto"/>
        <w:jc w:val="both"/>
        <w:rPr>
          <w:rFonts w:ascii="Times New Roman" w:eastAsia="Times New Roman" w:hAnsi="Times New Roman" w:cs="Times New Roman"/>
          <w:sz w:val="24"/>
          <w:szCs w:val="24"/>
          <w:lang w:val="uk-UA" w:eastAsia="uk-UA"/>
        </w:rPr>
      </w:pPr>
    </w:p>
    <w:p w:rsidR="00185FC2" w:rsidRPr="00185FC2" w:rsidRDefault="00185FC2" w:rsidP="00185FC2">
      <w:pPr>
        <w:jc w:val="both"/>
        <w:rPr>
          <w:rFonts w:ascii="Times New Roman" w:eastAsia="Times New Roman" w:hAnsi="Times New Roman" w:cs="Times New Roman"/>
          <w:sz w:val="24"/>
          <w:szCs w:val="24"/>
          <w:lang w:val="uk-UA" w:eastAsia="uk-UA"/>
        </w:rPr>
      </w:pPr>
    </w:p>
    <w:p w:rsidR="00185FC2" w:rsidRPr="00185FC2" w:rsidRDefault="00185FC2" w:rsidP="00185FC2">
      <w:pPr>
        <w:jc w:val="both"/>
        <w:rPr>
          <w:rFonts w:ascii="Times New Roman" w:eastAsia="Times New Roman" w:hAnsi="Times New Roman" w:cs="Times New Roman"/>
          <w:sz w:val="24"/>
          <w:szCs w:val="24"/>
          <w:lang w:val="uk-UA" w:eastAsia="uk-UA"/>
        </w:rPr>
      </w:pPr>
    </w:p>
    <w:p w:rsidR="00185FC2" w:rsidRPr="00185FC2" w:rsidRDefault="00185FC2" w:rsidP="00185FC2">
      <w:pPr>
        <w:jc w:val="both"/>
        <w:rPr>
          <w:rFonts w:ascii="Times New Roman" w:eastAsia="Times New Roman" w:hAnsi="Times New Roman" w:cs="Times New Roman"/>
          <w:sz w:val="24"/>
          <w:szCs w:val="24"/>
          <w:lang w:val="uk-UA" w:eastAsia="uk-UA"/>
        </w:rPr>
      </w:pP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p>
    <w:p w:rsidR="00185FC2" w:rsidRDefault="00185FC2" w:rsidP="00185FC2">
      <w:pPr>
        <w:spacing w:after="0" w:line="360" w:lineRule="auto"/>
        <w:jc w:val="right"/>
        <w:rPr>
          <w:rFonts w:ascii="Times New Roman" w:eastAsia="Times New Roman" w:hAnsi="Times New Roman" w:cs="Times New Roman"/>
          <w:b/>
          <w:sz w:val="24"/>
          <w:szCs w:val="24"/>
          <w:lang w:val="uk-UA" w:eastAsia="uk-UA"/>
        </w:rPr>
      </w:pPr>
    </w:p>
    <w:p w:rsidR="00185FC2" w:rsidRPr="00185FC2" w:rsidRDefault="00185FC2" w:rsidP="00185FC2">
      <w:pPr>
        <w:spacing w:after="0" w:line="360" w:lineRule="auto"/>
        <w:jc w:val="right"/>
        <w:rPr>
          <w:rFonts w:ascii="Times New Roman" w:eastAsia="Times New Roman" w:hAnsi="Times New Roman" w:cs="Times New Roman"/>
          <w:b/>
          <w:sz w:val="24"/>
          <w:szCs w:val="24"/>
          <w:lang w:val="uk-UA" w:eastAsia="uk-UA"/>
        </w:rPr>
      </w:pPr>
      <w:r w:rsidRPr="00185FC2">
        <w:rPr>
          <w:rFonts w:ascii="Times New Roman" w:eastAsia="Times New Roman" w:hAnsi="Times New Roman" w:cs="Times New Roman"/>
          <w:b/>
          <w:sz w:val="24"/>
          <w:szCs w:val="24"/>
          <w:lang w:val="uk-UA" w:eastAsia="uk-UA"/>
        </w:rPr>
        <w:lastRenderedPageBreak/>
        <w:t>Додаток Г</w:t>
      </w:r>
    </w:p>
    <w:p w:rsidR="00185FC2" w:rsidRPr="00185FC2" w:rsidRDefault="00185FC2" w:rsidP="00185FC2">
      <w:pPr>
        <w:spacing w:after="0" w:line="360" w:lineRule="auto"/>
        <w:jc w:val="center"/>
        <w:rPr>
          <w:rFonts w:ascii="Georgia" w:eastAsia="Times New Roman" w:hAnsi="Georgia" w:cs="Times New Roman"/>
          <w:b/>
          <w:i/>
          <w:sz w:val="28"/>
          <w:szCs w:val="28"/>
          <w:lang w:val="uk-UA" w:eastAsia="uk-UA"/>
        </w:rPr>
      </w:pPr>
      <w:proofErr w:type="spellStart"/>
      <w:r w:rsidRPr="00185FC2">
        <w:rPr>
          <w:rFonts w:ascii="Georgia" w:eastAsia="Times New Roman" w:hAnsi="Georgia" w:cs="Times New Roman"/>
          <w:b/>
          <w:i/>
          <w:sz w:val="28"/>
          <w:szCs w:val="28"/>
          <w:lang w:val="uk-UA" w:eastAsia="uk-UA"/>
        </w:rPr>
        <w:t>Пам</w:t>
      </w:r>
      <w:proofErr w:type="spellEnd"/>
      <w:r w:rsidRPr="00185FC2">
        <w:rPr>
          <w:rFonts w:ascii="Georgia" w:eastAsia="Times New Roman" w:hAnsi="Georgia" w:cs="Times New Roman"/>
          <w:b/>
          <w:i/>
          <w:sz w:val="28"/>
          <w:szCs w:val="28"/>
          <w:lang w:eastAsia="uk-UA"/>
        </w:rPr>
        <w:t>’</w:t>
      </w:r>
      <w:r w:rsidRPr="00185FC2">
        <w:rPr>
          <w:rFonts w:ascii="Georgia" w:eastAsia="Times New Roman" w:hAnsi="Georgia" w:cs="Times New Roman"/>
          <w:b/>
          <w:i/>
          <w:sz w:val="28"/>
          <w:szCs w:val="28"/>
          <w:lang w:val="uk-UA" w:eastAsia="uk-UA"/>
        </w:rPr>
        <w:t>ятка виступаючому</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b/>
          <w:sz w:val="24"/>
          <w:szCs w:val="24"/>
          <w:lang w:val="uk-UA" w:eastAsia="uk-UA"/>
        </w:rPr>
        <w:t>1</w:t>
      </w:r>
      <w:r w:rsidRPr="00185FC2">
        <w:rPr>
          <w:rFonts w:ascii="Times New Roman" w:eastAsia="Times New Roman" w:hAnsi="Times New Roman" w:cs="Times New Roman"/>
          <w:sz w:val="24"/>
          <w:szCs w:val="24"/>
          <w:lang w:val="uk-UA" w:eastAsia="uk-UA"/>
        </w:rPr>
        <w:t>. Оратор-початківець повинен запам’ятати текст виступу після кількаразового його</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 xml:space="preserve">     повторення.</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b/>
          <w:sz w:val="24"/>
          <w:szCs w:val="24"/>
          <w:lang w:val="uk-UA" w:eastAsia="uk-UA"/>
        </w:rPr>
        <w:t>2</w:t>
      </w:r>
      <w:r w:rsidRPr="00185FC2">
        <w:rPr>
          <w:rFonts w:ascii="Times New Roman" w:eastAsia="Times New Roman" w:hAnsi="Times New Roman" w:cs="Times New Roman"/>
          <w:sz w:val="24"/>
          <w:szCs w:val="24"/>
          <w:lang w:val="uk-UA" w:eastAsia="uk-UA"/>
        </w:rPr>
        <w:t>. Бережіть голос за кілька днів перед виступом, Уникайте пиття холодних напоїв, розмов</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 xml:space="preserve">     на морозі, голосних вигуків.</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b/>
          <w:sz w:val="24"/>
          <w:szCs w:val="24"/>
          <w:lang w:val="uk-UA" w:eastAsia="uk-UA"/>
        </w:rPr>
        <w:t>3.</w:t>
      </w:r>
      <w:r w:rsidRPr="00185FC2">
        <w:rPr>
          <w:rFonts w:ascii="Times New Roman" w:eastAsia="Times New Roman" w:hAnsi="Times New Roman" w:cs="Times New Roman"/>
          <w:sz w:val="24"/>
          <w:szCs w:val="24"/>
          <w:lang w:val="uk-UA" w:eastAsia="uk-UA"/>
        </w:rPr>
        <w:t xml:space="preserve"> За кафедрою займіть зручну позу, огляньте слухачів, але говорити не поспішайте. </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 xml:space="preserve">    Відтак глибоко вдихніть і в повільному темпі починайте говорити.</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b/>
          <w:sz w:val="24"/>
          <w:szCs w:val="24"/>
          <w:lang w:val="uk-UA" w:eastAsia="uk-UA"/>
        </w:rPr>
        <w:t>4.</w:t>
      </w:r>
      <w:r w:rsidRPr="00185FC2">
        <w:rPr>
          <w:rFonts w:ascii="Times New Roman" w:eastAsia="Times New Roman" w:hAnsi="Times New Roman" w:cs="Times New Roman"/>
          <w:sz w:val="24"/>
          <w:szCs w:val="24"/>
          <w:lang w:val="uk-UA" w:eastAsia="uk-UA"/>
        </w:rPr>
        <w:t xml:space="preserve"> Будьте впевнені у собі, але впевненість не повинна переходити у самовпевненість.</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b/>
          <w:sz w:val="24"/>
          <w:szCs w:val="24"/>
          <w:lang w:val="uk-UA" w:eastAsia="uk-UA"/>
        </w:rPr>
        <w:t>5.</w:t>
      </w:r>
      <w:r w:rsidRPr="00185FC2">
        <w:rPr>
          <w:rFonts w:ascii="Times New Roman" w:eastAsia="Times New Roman" w:hAnsi="Times New Roman" w:cs="Times New Roman"/>
          <w:sz w:val="24"/>
          <w:szCs w:val="24"/>
          <w:lang w:val="uk-UA" w:eastAsia="uk-UA"/>
        </w:rPr>
        <w:t xml:space="preserve"> Не виставляйте на показ своє хвилювання.</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b/>
          <w:sz w:val="24"/>
          <w:szCs w:val="24"/>
          <w:lang w:val="uk-UA" w:eastAsia="uk-UA"/>
        </w:rPr>
        <w:t>6</w:t>
      </w:r>
      <w:r w:rsidRPr="00185FC2">
        <w:rPr>
          <w:rFonts w:ascii="Times New Roman" w:eastAsia="Times New Roman" w:hAnsi="Times New Roman" w:cs="Times New Roman"/>
          <w:sz w:val="24"/>
          <w:szCs w:val="24"/>
          <w:lang w:val="uk-UA" w:eastAsia="uk-UA"/>
        </w:rPr>
        <w:t xml:space="preserve">. Не ставте під сумнів значимість виступу (не знижуйте свій престиж вибаченнями з </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 xml:space="preserve">    приводу того, що не зовсім готові, не вмієте говорити, чи маєте мало часу), але й не </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 xml:space="preserve">    перестарайтеся з його унікальною значимістю, адже всі присутні цінують насамперед </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 xml:space="preserve">    свій виступ.</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b/>
          <w:sz w:val="24"/>
          <w:szCs w:val="24"/>
          <w:lang w:val="uk-UA" w:eastAsia="uk-UA"/>
        </w:rPr>
        <w:t>7.</w:t>
      </w:r>
      <w:r w:rsidRPr="00185FC2">
        <w:rPr>
          <w:rFonts w:ascii="Times New Roman" w:eastAsia="Times New Roman" w:hAnsi="Times New Roman" w:cs="Times New Roman"/>
          <w:sz w:val="24"/>
          <w:szCs w:val="24"/>
          <w:lang w:val="uk-UA" w:eastAsia="uk-UA"/>
        </w:rPr>
        <w:t xml:space="preserve"> Коли треба заглянути в рукопис виступу, опустіть очі, але голову не нахиляйте.</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b/>
          <w:sz w:val="24"/>
          <w:szCs w:val="24"/>
          <w:lang w:val="uk-UA" w:eastAsia="uk-UA"/>
        </w:rPr>
        <w:t>8.</w:t>
      </w:r>
      <w:r w:rsidRPr="00185FC2">
        <w:rPr>
          <w:rFonts w:ascii="Times New Roman" w:eastAsia="Times New Roman" w:hAnsi="Times New Roman" w:cs="Times New Roman"/>
          <w:sz w:val="24"/>
          <w:szCs w:val="24"/>
          <w:lang w:val="uk-UA" w:eastAsia="uk-UA"/>
        </w:rPr>
        <w:t xml:space="preserve"> Будь-які рухи, пози, жести, міміка виправдані лише в тому разі, коли вони не</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 xml:space="preserve">     притягують надмірної уваги слухачів. </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b/>
          <w:sz w:val="24"/>
          <w:szCs w:val="24"/>
          <w:lang w:val="uk-UA" w:eastAsia="uk-UA"/>
        </w:rPr>
        <w:t>9.</w:t>
      </w:r>
      <w:r w:rsidRPr="00185FC2">
        <w:rPr>
          <w:rFonts w:ascii="Times New Roman" w:eastAsia="Times New Roman" w:hAnsi="Times New Roman" w:cs="Times New Roman"/>
          <w:sz w:val="24"/>
          <w:szCs w:val="24"/>
          <w:lang w:val="uk-UA" w:eastAsia="uk-UA"/>
        </w:rPr>
        <w:t xml:space="preserve"> Силу голосу пристосовуйте до акустики і розмірів приміщення.</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b/>
          <w:sz w:val="24"/>
          <w:szCs w:val="24"/>
          <w:lang w:val="uk-UA" w:eastAsia="uk-UA"/>
        </w:rPr>
        <w:t>10</w:t>
      </w:r>
      <w:r w:rsidRPr="00185FC2">
        <w:rPr>
          <w:rFonts w:ascii="Times New Roman" w:eastAsia="Times New Roman" w:hAnsi="Times New Roman" w:cs="Times New Roman"/>
          <w:sz w:val="24"/>
          <w:szCs w:val="24"/>
          <w:lang w:val="uk-UA" w:eastAsia="uk-UA"/>
        </w:rPr>
        <w:t>. Не говоріть, коли пишете на дошці, тобто, коли ви стоїте до слухачів спиною.</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b/>
          <w:sz w:val="24"/>
          <w:szCs w:val="24"/>
          <w:lang w:val="uk-UA" w:eastAsia="uk-UA"/>
        </w:rPr>
        <w:t>11</w:t>
      </w:r>
      <w:r w:rsidRPr="00185FC2">
        <w:rPr>
          <w:rFonts w:ascii="Times New Roman" w:eastAsia="Times New Roman" w:hAnsi="Times New Roman" w:cs="Times New Roman"/>
          <w:sz w:val="24"/>
          <w:szCs w:val="24"/>
          <w:lang w:val="uk-UA" w:eastAsia="uk-UA"/>
        </w:rPr>
        <w:t>. Не бійтеся робити паузи.</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b/>
          <w:sz w:val="24"/>
          <w:szCs w:val="24"/>
          <w:lang w:val="uk-UA" w:eastAsia="uk-UA"/>
        </w:rPr>
        <w:t>12.</w:t>
      </w:r>
      <w:r w:rsidRPr="00185FC2">
        <w:rPr>
          <w:rFonts w:ascii="Times New Roman" w:eastAsia="Times New Roman" w:hAnsi="Times New Roman" w:cs="Times New Roman"/>
          <w:sz w:val="24"/>
          <w:szCs w:val="24"/>
          <w:lang w:val="uk-UA" w:eastAsia="uk-UA"/>
        </w:rPr>
        <w:t xml:space="preserve"> Не порушуйте регламент: це може викликати протест аудиторії.</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b/>
          <w:sz w:val="24"/>
          <w:szCs w:val="24"/>
          <w:lang w:val="uk-UA" w:eastAsia="uk-UA"/>
        </w:rPr>
        <w:t>13.</w:t>
      </w:r>
      <w:r w:rsidRPr="00185FC2">
        <w:rPr>
          <w:rFonts w:ascii="Times New Roman" w:eastAsia="Times New Roman" w:hAnsi="Times New Roman" w:cs="Times New Roman"/>
          <w:sz w:val="24"/>
          <w:szCs w:val="24"/>
          <w:lang w:val="uk-UA" w:eastAsia="uk-UA"/>
        </w:rPr>
        <w:t xml:space="preserve"> Найкращий темп усного виступу – 75-78 слів на хвилину. Але потрібно час від часу</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 xml:space="preserve">      змінювати темп мовлення як засіб активізації уваги слухачів.</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b/>
          <w:sz w:val="24"/>
          <w:szCs w:val="24"/>
          <w:lang w:val="uk-UA" w:eastAsia="uk-UA"/>
        </w:rPr>
        <w:t>14.</w:t>
      </w:r>
      <w:r w:rsidRPr="00185FC2">
        <w:rPr>
          <w:rFonts w:ascii="Times New Roman" w:eastAsia="Times New Roman" w:hAnsi="Times New Roman" w:cs="Times New Roman"/>
          <w:sz w:val="24"/>
          <w:szCs w:val="24"/>
          <w:lang w:val="uk-UA" w:eastAsia="uk-UA"/>
        </w:rPr>
        <w:t xml:space="preserve"> Чергуйте довгі речення з короткими. Довгі речення важко сприймати й розуміти.</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 xml:space="preserve">       Нагромадження коротких речень одне за одним робить мову монотонною.</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b/>
          <w:sz w:val="24"/>
          <w:szCs w:val="24"/>
          <w:lang w:val="uk-UA" w:eastAsia="uk-UA"/>
        </w:rPr>
        <w:t>15</w:t>
      </w:r>
      <w:r w:rsidRPr="00185FC2">
        <w:rPr>
          <w:rFonts w:ascii="Times New Roman" w:eastAsia="Times New Roman" w:hAnsi="Times New Roman" w:cs="Times New Roman"/>
          <w:sz w:val="24"/>
          <w:szCs w:val="24"/>
          <w:lang w:val="uk-UA" w:eastAsia="uk-UA"/>
        </w:rPr>
        <w:t>. Основна думка повинна завжди висловлюватися головним реченням, а не підрядним.</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b/>
          <w:sz w:val="24"/>
          <w:szCs w:val="24"/>
          <w:lang w:val="uk-UA" w:eastAsia="uk-UA"/>
        </w:rPr>
        <w:t>16</w:t>
      </w:r>
      <w:r w:rsidRPr="00185FC2">
        <w:rPr>
          <w:rFonts w:ascii="Times New Roman" w:eastAsia="Times New Roman" w:hAnsi="Times New Roman" w:cs="Times New Roman"/>
          <w:sz w:val="24"/>
          <w:szCs w:val="24"/>
          <w:lang w:val="uk-UA" w:eastAsia="uk-UA"/>
        </w:rPr>
        <w:t xml:space="preserve">. Зовнішній вигляд, поведінка та манери спілкування повинні відповідати конкретній </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 xml:space="preserve">       ситуації.</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b/>
          <w:sz w:val="24"/>
          <w:szCs w:val="24"/>
          <w:lang w:val="uk-UA" w:eastAsia="uk-UA"/>
        </w:rPr>
        <w:t>17.</w:t>
      </w:r>
      <w:r w:rsidRPr="00185FC2">
        <w:rPr>
          <w:rFonts w:ascii="Times New Roman" w:eastAsia="Times New Roman" w:hAnsi="Times New Roman" w:cs="Times New Roman"/>
          <w:sz w:val="24"/>
          <w:szCs w:val="24"/>
          <w:lang w:val="uk-UA" w:eastAsia="uk-UA"/>
        </w:rPr>
        <w:t xml:space="preserve"> Ставлення людей до вас ніби віддзеркалює ваше ставлення до них. Усміхайтеся – і </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 xml:space="preserve">       вони усміхатимуться у відповідь, а якщо дивитися на них насупившись, вони </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 xml:space="preserve">       відповідатимуть тим же.</w:t>
      </w:r>
    </w:p>
    <w:p w:rsidR="00185FC2" w:rsidRPr="00185FC2" w:rsidRDefault="00185FC2" w:rsidP="00185FC2">
      <w:pPr>
        <w:spacing w:after="0" w:line="360" w:lineRule="auto"/>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b/>
          <w:sz w:val="24"/>
          <w:szCs w:val="24"/>
          <w:lang w:val="uk-UA" w:eastAsia="uk-UA"/>
        </w:rPr>
        <w:t>18.</w:t>
      </w:r>
      <w:r w:rsidRPr="00185FC2">
        <w:rPr>
          <w:rFonts w:ascii="Times New Roman" w:eastAsia="Times New Roman" w:hAnsi="Times New Roman" w:cs="Times New Roman"/>
          <w:sz w:val="24"/>
          <w:szCs w:val="24"/>
          <w:lang w:val="uk-UA" w:eastAsia="uk-UA"/>
        </w:rPr>
        <w:t xml:space="preserve"> Враховуйте деякі властивості уваги:</w:t>
      </w:r>
    </w:p>
    <w:p w:rsidR="00185FC2" w:rsidRPr="00185FC2" w:rsidRDefault="00185FC2" w:rsidP="00185FC2">
      <w:pPr>
        <w:spacing w:after="0" w:line="240" w:lineRule="auto"/>
        <w:ind w:left="708"/>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а) конкретний матеріал привертає увагу сильніше, ніж абстрактний;</w:t>
      </w:r>
    </w:p>
    <w:p w:rsidR="00185FC2" w:rsidRPr="00185FC2" w:rsidRDefault="00185FC2" w:rsidP="00185FC2">
      <w:pPr>
        <w:spacing w:after="0" w:line="240" w:lineRule="auto"/>
        <w:ind w:left="708"/>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б) люди звичайно зосереджуються на тих моментах, які промовець підкреслює;</w:t>
      </w:r>
    </w:p>
    <w:p w:rsidR="00185FC2" w:rsidRPr="00185FC2" w:rsidRDefault="00185FC2" w:rsidP="00185FC2">
      <w:pPr>
        <w:spacing w:after="0" w:line="240" w:lineRule="auto"/>
        <w:ind w:left="708"/>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в) відновлює увагу емоційний рух виступаючого в напрямку до аудиторії;</w:t>
      </w:r>
    </w:p>
    <w:p w:rsidR="00185FC2" w:rsidRPr="00185FC2" w:rsidRDefault="00185FC2" w:rsidP="00185FC2">
      <w:pPr>
        <w:spacing w:after="0" w:line="240" w:lineRule="auto"/>
        <w:ind w:left="708"/>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г) сильно активізує слухачів перехід до реального діалогу;</w:t>
      </w:r>
    </w:p>
    <w:p w:rsidR="00185FC2" w:rsidRPr="00185FC2" w:rsidRDefault="00185FC2" w:rsidP="00185FC2">
      <w:pPr>
        <w:spacing w:after="0" w:line="240" w:lineRule="auto"/>
        <w:ind w:left="708"/>
        <w:jc w:val="both"/>
        <w:rPr>
          <w:rFonts w:ascii="Times New Roman" w:eastAsia="Times New Roman" w:hAnsi="Times New Roman" w:cs="Times New Roman"/>
          <w:sz w:val="24"/>
          <w:szCs w:val="24"/>
          <w:lang w:val="uk-UA" w:eastAsia="uk-UA"/>
        </w:rPr>
      </w:pPr>
      <w:r w:rsidRPr="00185FC2">
        <w:rPr>
          <w:rFonts w:ascii="Times New Roman" w:eastAsia="Times New Roman" w:hAnsi="Times New Roman" w:cs="Times New Roman"/>
          <w:sz w:val="24"/>
          <w:szCs w:val="24"/>
          <w:lang w:val="uk-UA" w:eastAsia="uk-UA"/>
        </w:rPr>
        <w:t>д) завоювати увагу можна, говорячи про щось несподіване.</w:t>
      </w:r>
    </w:p>
    <w:p w:rsidR="00185FC2" w:rsidRPr="00185FC2" w:rsidRDefault="00185FC2" w:rsidP="00185FC2">
      <w:pPr>
        <w:spacing w:line="240" w:lineRule="auto"/>
        <w:rPr>
          <w:rFonts w:ascii="Calibri" w:eastAsia="Times New Roman" w:hAnsi="Calibri" w:cs="Times New Roman"/>
          <w:lang w:val="uk-UA" w:eastAsia="uk-UA"/>
        </w:rPr>
      </w:pPr>
    </w:p>
    <w:p w:rsidR="007C713E" w:rsidRPr="00185FC2" w:rsidRDefault="007C713E">
      <w:pPr>
        <w:rPr>
          <w:lang w:val="uk-UA"/>
        </w:rPr>
      </w:pPr>
    </w:p>
    <w:sectPr w:rsidR="007C713E" w:rsidRPr="00185FC2" w:rsidSect="00C44AEA">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D1AE6"/>
    <w:multiLevelType w:val="hybridMultilevel"/>
    <w:tmpl w:val="6624FFE6"/>
    <w:lvl w:ilvl="0" w:tplc="7BEA6314">
      <w:start w:val="2"/>
      <w:numFmt w:val="bullet"/>
      <w:lvlText w:val="-"/>
      <w:lvlJc w:val="left"/>
      <w:pPr>
        <w:tabs>
          <w:tab w:val="num" w:pos="2136"/>
        </w:tabs>
        <w:ind w:left="213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3D81C23"/>
    <w:multiLevelType w:val="hybridMultilevel"/>
    <w:tmpl w:val="D67003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5FC2"/>
    <w:rsid w:val="00185FC2"/>
    <w:rsid w:val="002647A9"/>
    <w:rsid w:val="00294D54"/>
    <w:rsid w:val="007C713E"/>
    <w:rsid w:val="007F4EC5"/>
    <w:rsid w:val="00C44A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E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5090</Words>
  <Characters>29017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Sergey_1</dc:creator>
  <cp:lastModifiedBy>Admin</cp:lastModifiedBy>
  <cp:revision>4</cp:revision>
  <dcterms:created xsi:type="dcterms:W3CDTF">2016-02-23T10:20:00Z</dcterms:created>
  <dcterms:modified xsi:type="dcterms:W3CDTF">2016-12-20T12:03:00Z</dcterms:modified>
</cp:coreProperties>
</file>